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FC" w:rsidRPr="00D2162C" w:rsidRDefault="00DF39FC" w:rsidP="00DF39FC">
      <w:pPr>
        <w:jc w:val="center"/>
        <w:rPr>
          <w:b/>
          <w:sz w:val="26"/>
          <w:szCs w:val="26"/>
        </w:rPr>
      </w:pPr>
      <w:r w:rsidRPr="00D2162C">
        <w:rPr>
          <w:b/>
          <w:sz w:val="26"/>
          <w:szCs w:val="26"/>
        </w:rPr>
        <w:t>АДМИНИСТРАЦИЯ</w:t>
      </w:r>
    </w:p>
    <w:p w:rsidR="00DF39FC" w:rsidRPr="00D2162C" w:rsidRDefault="00DF39FC" w:rsidP="00DF39FC">
      <w:pPr>
        <w:jc w:val="center"/>
        <w:rPr>
          <w:b/>
          <w:sz w:val="26"/>
          <w:szCs w:val="26"/>
        </w:rPr>
      </w:pPr>
      <w:r w:rsidRPr="00D2162C">
        <w:rPr>
          <w:b/>
          <w:sz w:val="26"/>
          <w:szCs w:val="26"/>
        </w:rPr>
        <w:t>ЯГОДНОГО СЕЛЬСКОГО ПОСЕЛЕНИЯ</w:t>
      </w:r>
    </w:p>
    <w:p w:rsidR="00DF39FC" w:rsidRPr="00D2162C" w:rsidRDefault="00DF39FC" w:rsidP="00DF39FC">
      <w:pPr>
        <w:jc w:val="center"/>
        <w:rPr>
          <w:b/>
          <w:sz w:val="26"/>
          <w:szCs w:val="26"/>
        </w:rPr>
      </w:pPr>
    </w:p>
    <w:p w:rsidR="00DF39FC" w:rsidRPr="00D2162C" w:rsidRDefault="00DF39FC" w:rsidP="00DF39FC">
      <w:pPr>
        <w:jc w:val="center"/>
        <w:rPr>
          <w:b/>
          <w:sz w:val="26"/>
          <w:szCs w:val="26"/>
        </w:rPr>
      </w:pPr>
      <w:r w:rsidRPr="00D2162C">
        <w:rPr>
          <w:b/>
          <w:sz w:val="26"/>
          <w:szCs w:val="26"/>
        </w:rPr>
        <w:t>ПОСТАНОВЛЕНИЕ</w:t>
      </w:r>
    </w:p>
    <w:p w:rsidR="00DF39FC" w:rsidRPr="00D2162C" w:rsidRDefault="00DF39FC" w:rsidP="00DF39FC">
      <w:pPr>
        <w:jc w:val="center"/>
        <w:rPr>
          <w:sz w:val="26"/>
          <w:szCs w:val="26"/>
        </w:rPr>
      </w:pPr>
    </w:p>
    <w:p w:rsidR="00DF39FC" w:rsidRPr="00D2162C" w:rsidRDefault="00DF39FC" w:rsidP="00DF39FC">
      <w:pPr>
        <w:jc w:val="center"/>
        <w:rPr>
          <w:sz w:val="26"/>
          <w:szCs w:val="26"/>
        </w:rPr>
      </w:pPr>
      <w:r w:rsidRPr="00D2162C">
        <w:rPr>
          <w:sz w:val="26"/>
          <w:szCs w:val="26"/>
        </w:rPr>
        <w:t xml:space="preserve">01.12.2020                                                                                       </w:t>
      </w:r>
      <w:r w:rsidR="007131F6" w:rsidRPr="00D2162C">
        <w:rPr>
          <w:sz w:val="26"/>
          <w:szCs w:val="26"/>
        </w:rPr>
        <w:t xml:space="preserve">                           №  14</w:t>
      </w:r>
      <w:r w:rsidRPr="00D2162C">
        <w:rPr>
          <w:sz w:val="26"/>
          <w:szCs w:val="26"/>
        </w:rPr>
        <w:t>1</w:t>
      </w:r>
    </w:p>
    <w:p w:rsidR="005B32A6" w:rsidRPr="00D2162C" w:rsidRDefault="005B32A6" w:rsidP="00D2162C">
      <w:pPr>
        <w:rPr>
          <w:sz w:val="26"/>
          <w:szCs w:val="26"/>
        </w:rPr>
      </w:pPr>
    </w:p>
    <w:p w:rsidR="005B32A6" w:rsidRPr="00D2162C" w:rsidRDefault="005B32A6" w:rsidP="005B32A6">
      <w:pPr>
        <w:ind w:left="360"/>
        <w:jc w:val="center"/>
        <w:rPr>
          <w:sz w:val="26"/>
          <w:szCs w:val="26"/>
        </w:rPr>
      </w:pPr>
      <w:r w:rsidRPr="00D2162C">
        <w:rPr>
          <w:sz w:val="26"/>
          <w:szCs w:val="26"/>
        </w:rPr>
        <w:t xml:space="preserve">О назначении публичных слушаний по проекту решения Совета </w:t>
      </w:r>
      <w:r w:rsidR="007131F6" w:rsidRPr="00D2162C">
        <w:rPr>
          <w:sz w:val="26"/>
          <w:szCs w:val="26"/>
        </w:rPr>
        <w:t>Ягодн</w:t>
      </w:r>
      <w:r w:rsidRPr="00D2162C">
        <w:rPr>
          <w:sz w:val="26"/>
          <w:szCs w:val="26"/>
        </w:rPr>
        <w:t>ого сельского поселения «Об утверждении Стратегии социально-экономического развития муниципального образования «</w:t>
      </w:r>
      <w:r w:rsidR="007131F6" w:rsidRPr="00D2162C">
        <w:rPr>
          <w:sz w:val="26"/>
          <w:szCs w:val="26"/>
        </w:rPr>
        <w:t>Ягодн</w:t>
      </w:r>
      <w:r w:rsidRPr="00D2162C">
        <w:rPr>
          <w:sz w:val="26"/>
          <w:szCs w:val="26"/>
        </w:rPr>
        <w:t>ое сельское поселение» до 2030 года»</w:t>
      </w:r>
    </w:p>
    <w:p w:rsidR="005B32A6" w:rsidRPr="00D2162C" w:rsidRDefault="005B32A6" w:rsidP="005B32A6">
      <w:pPr>
        <w:jc w:val="both"/>
        <w:rPr>
          <w:sz w:val="26"/>
          <w:szCs w:val="26"/>
        </w:rPr>
      </w:pPr>
    </w:p>
    <w:p w:rsidR="005B32A6" w:rsidRPr="00D2162C" w:rsidRDefault="005B32A6" w:rsidP="00D2162C">
      <w:pPr>
        <w:ind w:firstLine="708"/>
        <w:jc w:val="both"/>
        <w:rPr>
          <w:color w:val="000000"/>
          <w:sz w:val="26"/>
          <w:szCs w:val="26"/>
        </w:rPr>
      </w:pPr>
      <w:r w:rsidRPr="00D2162C">
        <w:rPr>
          <w:sz w:val="26"/>
          <w:szCs w:val="26"/>
        </w:rPr>
        <w:t>Руководствуясь Федеральными законами от 6 октября 2003 года № 131-ФЗ «Об общих принципах организации местного самоуправ</w:t>
      </w:r>
      <w:r w:rsidR="002A7D48" w:rsidRPr="00D2162C">
        <w:rPr>
          <w:sz w:val="26"/>
          <w:szCs w:val="26"/>
        </w:rPr>
        <w:t xml:space="preserve">ления в Российской Федерации», </w:t>
      </w:r>
      <w:r w:rsidRPr="00D2162C">
        <w:rPr>
          <w:sz w:val="26"/>
          <w:szCs w:val="26"/>
        </w:rPr>
        <w:t xml:space="preserve">от 28 июня 2014 № 172-ФЗ «О стратегическом планировании в Российской федерации», </w:t>
      </w:r>
      <w:r w:rsidRPr="00D2162C">
        <w:rPr>
          <w:color w:val="000000"/>
          <w:sz w:val="26"/>
          <w:szCs w:val="26"/>
        </w:rPr>
        <w:t xml:space="preserve">Положением </w:t>
      </w:r>
      <w:r w:rsidR="002A7D48" w:rsidRPr="00D2162C">
        <w:rPr>
          <w:color w:val="000000"/>
          <w:sz w:val="26"/>
          <w:szCs w:val="26"/>
        </w:rPr>
        <w:t>«О публичных слушаниях в Ягодном сельском поселении» утвержденным решением Совета Ягодного сельского поселения от 10.11.2005 № 9</w:t>
      </w:r>
    </w:p>
    <w:p w:rsidR="005B32A6" w:rsidRPr="00D2162C" w:rsidRDefault="005B32A6" w:rsidP="005B32A6">
      <w:pPr>
        <w:ind w:firstLine="708"/>
        <w:jc w:val="both"/>
        <w:rPr>
          <w:b/>
          <w:sz w:val="26"/>
          <w:szCs w:val="26"/>
        </w:rPr>
      </w:pPr>
      <w:r w:rsidRPr="00D2162C">
        <w:rPr>
          <w:sz w:val="26"/>
          <w:szCs w:val="26"/>
        </w:rPr>
        <w:t>ПОСТАНОВЛЯЮ:</w:t>
      </w:r>
    </w:p>
    <w:p w:rsidR="005B32A6" w:rsidRPr="00D2162C" w:rsidRDefault="005B32A6" w:rsidP="005B32A6">
      <w:pPr>
        <w:ind w:firstLine="708"/>
        <w:jc w:val="both"/>
        <w:rPr>
          <w:sz w:val="26"/>
          <w:szCs w:val="26"/>
        </w:rPr>
      </w:pPr>
      <w:r w:rsidRPr="00D2162C">
        <w:rPr>
          <w:sz w:val="26"/>
          <w:szCs w:val="26"/>
        </w:rPr>
        <w:t xml:space="preserve">1. </w:t>
      </w:r>
      <w:r w:rsidR="00DF39FC" w:rsidRPr="00D2162C">
        <w:rPr>
          <w:sz w:val="26"/>
          <w:szCs w:val="26"/>
        </w:rPr>
        <w:t>Разместить 01.12.2020</w:t>
      </w:r>
      <w:r w:rsidRPr="00D2162C">
        <w:rPr>
          <w:sz w:val="26"/>
          <w:szCs w:val="26"/>
        </w:rPr>
        <w:t xml:space="preserve"> на официальном сайте </w:t>
      </w:r>
      <w:r w:rsidR="00DF39FC" w:rsidRPr="00D2162C">
        <w:rPr>
          <w:sz w:val="26"/>
          <w:szCs w:val="26"/>
        </w:rPr>
        <w:t>Ягодн</w:t>
      </w:r>
      <w:r w:rsidRPr="00D2162C">
        <w:rPr>
          <w:sz w:val="26"/>
          <w:szCs w:val="26"/>
        </w:rPr>
        <w:t>ого сельского поселение оповещение о начале публичных слушаний.</w:t>
      </w:r>
    </w:p>
    <w:p w:rsidR="005B32A6" w:rsidRPr="00D2162C" w:rsidRDefault="005B32A6" w:rsidP="005B32A6">
      <w:pPr>
        <w:ind w:firstLine="708"/>
        <w:jc w:val="both"/>
        <w:rPr>
          <w:sz w:val="26"/>
          <w:szCs w:val="26"/>
        </w:rPr>
      </w:pPr>
      <w:r w:rsidRPr="00D2162C">
        <w:rPr>
          <w:sz w:val="26"/>
          <w:szCs w:val="26"/>
        </w:rPr>
        <w:t xml:space="preserve">2. По инициативе Главы </w:t>
      </w:r>
      <w:r w:rsidR="00DF39FC" w:rsidRPr="00D2162C">
        <w:rPr>
          <w:sz w:val="26"/>
          <w:szCs w:val="26"/>
        </w:rPr>
        <w:t>Ягодн</w:t>
      </w:r>
      <w:r w:rsidRPr="00D2162C">
        <w:rPr>
          <w:sz w:val="26"/>
          <w:szCs w:val="26"/>
        </w:rPr>
        <w:t xml:space="preserve">ого сельского поселения вынести на публичные слушания проект решения Совета </w:t>
      </w:r>
      <w:r w:rsidR="00DF39FC" w:rsidRPr="00D2162C">
        <w:rPr>
          <w:sz w:val="26"/>
          <w:szCs w:val="26"/>
        </w:rPr>
        <w:t>Ягодн</w:t>
      </w:r>
      <w:r w:rsidRPr="00D2162C">
        <w:rPr>
          <w:sz w:val="26"/>
          <w:szCs w:val="26"/>
        </w:rPr>
        <w:t>ого сельского поселения «Об утверждении Стратегии социально-экономического развития муниципального образования «</w:t>
      </w:r>
      <w:r w:rsidR="00DF39FC" w:rsidRPr="00D2162C">
        <w:rPr>
          <w:sz w:val="26"/>
          <w:szCs w:val="26"/>
        </w:rPr>
        <w:t>Ягодн</w:t>
      </w:r>
      <w:r w:rsidRPr="00D2162C">
        <w:rPr>
          <w:sz w:val="26"/>
          <w:szCs w:val="26"/>
        </w:rPr>
        <w:t>ое сельское поселение» до 2030 года» (далее – проект решения).</w:t>
      </w:r>
    </w:p>
    <w:p w:rsidR="005B32A6" w:rsidRPr="00D2162C" w:rsidRDefault="005B32A6" w:rsidP="005B32A6">
      <w:pPr>
        <w:ind w:firstLine="708"/>
        <w:jc w:val="both"/>
        <w:rPr>
          <w:sz w:val="26"/>
          <w:szCs w:val="26"/>
        </w:rPr>
      </w:pPr>
      <w:r w:rsidRPr="00D2162C">
        <w:rPr>
          <w:sz w:val="26"/>
          <w:szCs w:val="26"/>
        </w:rPr>
        <w:t xml:space="preserve">3. Публичные слушания провести на территории </w:t>
      </w:r>
      <w:r w:rsidR="00DF39FC" w:rsidRPr="00D2162C">
        <w:rPr>
          <w:sz w:val="26"/>
          <w:szCs w:val="26"/>
        </w:rPr>
        <w:t>Ягодн</w:t>
      </w:r>
      <w:r w:rsidRPr="00D2162C">
        <w:rPr>
          <w:sz w:val="26"/>
          <w:szCs w:val="26"/>
        </w:rPr>
        <w:t>ого сельского поселения.</w:t>
      </w:r>
    </w:p>
    <w:p w:rsidR="005B32A6" w:rsidRPr="00D2162C" w:rsidRDefault="005B32A6" w:rsidP="005B32A6">
      <w:pPr>
        <w:ind w:firstLine="708"/>
        <w:jc w:val="both"/>
        <w:rPr>
          <w:sz w:val="26"/>
          <w:szCs w:val="26"/>
        </w:rPr>
      </w:pPr>
      <w:r w:rsidRPr="00D2162C">
        <w:rPr>
          <w:sz w:val="26"/>
          <w:szCs w:val="26"/>
        </w:rPr>
        <w:t>4. Довести до сведения населения проект решения согласно приложению путем его официа</w:t>
      </w:r>
      <w:r w:rsidR="00DF39FC" w:rsidRPr="00D2162C">
        <w:rPr>
          <w:sz w:val="26"/>
          <w:szCs w:val="26"/>
        </w:rPr>
        <w:t>льного опубликования на сайте Ягодн</w:t>
      </w:r>
      <w:r w:rsidRPr="00D2162C">
        <w:rPr>
          <w:sz w:val="26"/>
          <w:szCs w:val="26"/>
        </w:rPr>
        <w:t>ого сель</w:t>
      </w:r>
      <w:r w:rsidR="00DF39FC" w:rsidRPr="00D2162C">
        <w:rPr>
          <w:sz w:val="26"/>
          <w:szCs w:val="26"/>
        </w:rPr>
        <w:t>ского поселения и обнародования 07.12.2020</w:t>
      </w:r>
      <w:r w:rsidRPr="00D2162C">
        <w:rPr>
          <w:sz w:val="26"/>
          <w:szCs w:val="26"/>
        </w:rPr>
        <w:t xml:space="preserve">. </w:t>
      </w:r>
    </w:p>
    <w:p w:rsidR="002A7D48" w:rsidRPr="00D2162C" w:rsidRDefault="002A7D48" w:rsidP="002A7D48">
      <w:pPr>
        <w:ind w:firstLine="708"/>
        <w:jc w:val="both"/>
        <w:rPr>
          <w:sz w:val="26"/>
          <w:szCs w:val="26"/>
        </w:rPr>
      </w:pPr>
      <w:r w:rsidRPr="00D2162C">
        <w:rPr>
          <w:sz w:val="26"/>
          <w:szCs w:val="26"/>
        </w:rPr>
        <w:t xml:space="preserve">5. С 07.12.2020 по 16.12.2020 провести экспозицию проекта решения по адресу: Томская область, </w:t>
      </w:r>
      <w:proofErr w:type="spellStart"/>
      <w:r w:rsidRPr="00D2162C">
        <w:rPr>
          <w:sz w:val="26"/>
          <w:szCs w:val="26"/>
        </w:rPr>
        <w:t>Асиновский</w:t>
      </w:r>
      <w:proofErr w:type="spellEnd"/>
      <w:r w:rsidRPr="00D2162C">
        <w:rPr>
          <w:sz w:val="26"/>
          <w:szCs w:val="26"/>
        </w:rPr>
        <w:t xml:space="preserve"> район, с. Ягодное, ул. Школьная, 1г, </w:t>
      </w:r>
      <w:proofErr w:type="spellStart"/>
      <w:r w:rsidRPr="00D2162C">
        <w:rPr>
          <w:sz w:val="26"/>
          <w:szCs w:val="26"/>
        </w:rPr>
        <w:t>каб</w:t>
      </w:r>
      <w:proofErr w:type="spellEnd"/>
      <w:r w:rsidRPr="00D2162C">
        <w:rPr>
          <w:sz w:val="26"/>
          <w:szCs w:val="26"/>
        </w:rPr>
        <w:t xml:space="preserve">. 2, в будние дни с 9.00 часов до 17.00 часов. </w:t>
      </w:r>
    </w:p>
    <w:p w:rsidR="002A7D48" w:rsidRPr="00D2162C" w:rsidRDefault="002A7D48" w:rsidP="002A7D48">
      <w:pPr>
        <w:ind w:firstLine="708"/>
        <w:jc w:val="both"/>
        <w:rPr>
          <w:sz w:val="26"/>
          <w:szCs w:val="26"/>
        </w:rPr>
      </w:pPr>
      <w:r w:rsidRPr="00D2162C">
        <w:rPr>
          <w:sz w:val="26"/>
          <w:szCs w:val="26"/>
        </w:rPr>
        <w:t>6. Предложения по проекту решения могут вноситься:</w:t>
      </w:r>
    </w:p>
    <w:p w:rsidR="002A7D48" w:rsidRPr="00D2162C" w:rsidRDefault="002A7D48" w:rsidP="002A7D48">
      <w:pPr>
        <w:ind w:firstLine="708"/>
        <w:jc w:val="both"/>
        <w:rPr>
          <w:sz w:val="26"/>
          <w:szCs w:val="26"/>
        </w:rPr>
      </w:pPr>
      <w:r w:rsidRPr="00D2162C">
        <w:rPr>
          <w:sz w:val="26"/>
          <w:szCs w:val="26"/>
        </w:rPr>
        <w:t>1) в письменном виде в конверте в Администрацию Ягодного сельского поселения с указанием фамилии отправителя;</w:t>
      </w:r>
    </w:p>
    <w:p w:rsidR="002A7D48" w:rsidRPr="00D2162C" w:rsidRDefault="002A7D48" w:rsidP="002A7D48">
      <w:pPr>
        <w:ind w:firstLine="708"/>
        <w:jc w:val="both"/>
        <w:rPr>
          <w:sz w:val="26"/>
          <w:szCs w:val="26"/>
        </w:rPr>
      </w:pPr>
      <w:r w:rsidRPr="00D2162C">
        <w:rPr>
          <w:sz w:val="26"/>
          <w:szCs w:val="26"/>
        </w:rPr>
        <w:t>2) посредством записи в книге (журнале) учета посетителей экспозиции проекта решения.</w:t>
      </w:r>
    </w:p>
    <w:p w:rsidR="002A7D48" w:rsidRPr="00D2162C" w:rsidRDefault="002A7D48" w:rsidP="002A7D48">
      <w:pPr>
        <w:ind w:firstLine="708"/>
        <w:jc w:val="both"/>
        <w:rPr>
          <w:sz w:val="26"/>
          <w:szCs w:val="26"/>
        </w:rPr>
      </w:pPr>
      <w:r w:rsidRPr="00D2162C">
        <w:rPr>
          <w:sz w:val="26"/>
          <w:szCs w:val="26"/>
        </w:rPr>
        <w:t>Поправки вносятся до 16.12.2020 с указанием номеров пунктов, в которые вносятся изменения, и предлагаемой редакции.</w:t>
      </w:r>
    </w:p>
    <w:p w:rsidR="005B32A6" w:rsidRPr="00D2162C" w:rsidRDefault="00D2162C" w:rsidP="005B32A6">
      <w:pPr>
        <w:ind w:firstLine="708"/>
        <w:jc w:val="both"/>
        <w:rPr>
          <w:snapToGrid w:val="0"/>
          <w:sz w:val="26"/>
          <w:szCs w:val="26"/>
        </w:rPr>
      </w:pPr>
      <w:r w:rsidRPr="00D2162C">
        <w:rPr>
          <w:snapToGrid w:val="0"/>
          <w:sz w:val="26"/>
          <w:szCs w:val="26"/>
        </w:rPr>
        <w:t>7</w:t>
      </w:r>
      <w:r w:rsidR="00DF39FC" w:rsidRPr="00D2162C">
        <w:rPr>
          <w:snapToGrid w:val="0"/>
          <w:sz w:val="26"/>
          <w:szCs w:val="26"/>
        </w:rPr>
        <w:t>. С 07.12.2020 по 16.12.2020</w:t>
      </w:r>
      <w:r w:rsidR="005B32A6" w:rsidRPr="00D2162C">
        <w:rPr>
          <w:snapToGrid w:val="0"/>
          <w:sz w:val="26"/>
          <w:szCs w:val="26"/>
        </w:rPr>
        <w:t xml:space="preserve"> вносятся поправки с указанием номеров пунктов, в которые вносятся изменения, и предлагаемой редакции. Поправки в проект решения направляются по адресу:</w:t>
      </w:r>
      <w:r w:rsidR="005B32A6" w:rsidRPr="00D2162C">
        <w:rPr>
          <w:sz w:val="26"/>
          <w:szCs w:val="26"/>
        </w:rPr>
        <w:t xml:space="preserve"> </w:t>
      </w:r>
      <w:r w:rsidR="005B32A6" w:rsidRPr="00D2162C">
        <w:rPr>
          <w:snapToGrid w:val="0"/>
          <w:sz w:val="26"/>
          <w:szCs w:val="26"/>
        </w:rPr>
        <w:t xml:space="preserve">Томская область, </w:t>
      </w:r>
      <w:proofErr w:type="spellStart"/>
      <w:r w:rsidR="005B32A6" w:rsidRPr="00D2162C">
        <w:rPr>
          <w:snapToGrid w:val="0"/>
          <w:sz w:val="26"/>
          <w:szCs w:val="26"/>
        </w:rPr>
        <w:t>Асиновский</w:t>
      </w:r>
      <w:proofErr w:type="spellEnd"/>
      <w:r w:rsidR="005B32A6" w:rsidRPr="00D2162C">
        <w:rPr>
          <w:snapToGrid w:val="0"/>
          <w:sz w:val="26"/>
          <w:szCs w:val="26"/>
        </w:rPr>
        <w:t xml:space="preserve"> район, с. </w:t>
      </w:r>
      <w:r w:rsidR="00DF39FC" w:rsidRPr="00D2162C">
        <w:rPr>
          <w:snapToGrid w:val="0"/>
          <w:sz w:val="26"/>
          <w:szCs w:val="26"/>
        </w:rPr>
        <w:t>Ягодное</w:t>
      </w:r>
      <w:r w:rsidR="005B32A6" w:rsidRPr="00D2162C">
        <w:rPr>
          <w:snapToGrid w:val="0"/>
          <w:sz w:val="26"/>
          <w:szCs w:val="26"/>
        </w:rPr>
        <w:t xml:space="preserve">, ул. Школьная, </w:t>
      </w:r>
      <w:r w:rsidR="00DF39FC" w:rsidRPr="00D2162C">
        <w:rPr>
          <w:snapToGrid w:val="0"/>
          <w:sz w:val="26"/>
          <w:szCs w:val="26"/>
        </w:rPr>
        <w:t>1Г</w:t>
      </w:r>
      <w:r w:rsidR="005B32A6" w:rsidRPr="00D2162C">
        <w:rPr>
          <w:snapToGrid w:val="0"/>
          <w:sz w:val="26"/>
          <w:szCs w:val="26"/>
        </w:rPr>
        <w:t xml:space="preserve">, </w:t>
      </w:r>
      <w:proofErr w:type="spellStart"/>
      <w:r w:rsidR="005B32A6" w:rsidRPr="00D2162C">
        <w:rPr>
          <w:snapToGrid w:val="0"/>
          <w:sz w:val="26"/>
          <w:szCs w:val="26"/>
        </w:rPr>
        <w:t>каб</w:t>
      </w:r>
      <w:proofErr w:type="spellEnd"/>
      <w:r w:rsidR="005B32A6" w:rsidRPr="00D2162C">
        <w:rPr>
          <w:snapToGrid w:val="0"/>
          <w:sz w:val="26"/>
          <w:szCs w:val="26"/>
        </w:rPr>
        <w:t>. 1</w:t>
      </w:r>
      <w:r w:rsidR="00DF39FC" w:rsidRPr="00D2162C">
        <w:rPr>
          <w:snapToGrid w:val="0"/>
          <w:sz w:val="26"/>
          <w:szCs w:val="26"/>
        </w:rPr>
        <w:t>2</w:t>
      </w:r>
      <w:r w:rsidR="005B32A6" w:rsidRPr="00D2162C">
        <w:rPr>
          <w:snapToGrid w:val="0"/>
          <w:sz w:val="26"/>
          <w:szCs w:val="26"/>
        </w:rPr>
        <w:t xml:space="preserve"> в будние дни с 9.00 часов до 1</w:t>
      </w:r>
      <w:r w:rsidR="00DF39FC" w:rsidRPr="00D2162C">
        <w:rPr>
          <w:snapToGrid w:val="0"/>
          <w:sz w:val="26"/>
          <w:szCs w:val="26"/>
        </w:rPr>
        <w:t>6</w:t>
      </w:r>
      <w:r w:rsidR="005B32A6" w:rsidRPr="00D2162C">
        <w:rPr>
          <w:snapToGrid w:val="0"/>
          <w:sz w:val="26"/>
          <w:szCs w:val="26"/>
        </w:rPr>
        <w:t xml:space="preserve">.00 часов. </w:t>
      </w:r>
    </w:p>
    <w:p w:rsidR="005B32A6" w:rsidRPr="00D2162C" w:rsidRDefault="00D2162C" w:rsidP="005B32A6">
      <w:pPr>
        <w:ind w:firstLine="708"/>
        <w:jc w:val="both"/>
        <w:rPr>
          <w:snapToGrid w:val="0"/>
          <w:sz w:val="26"/>
          <w:szCs w:val="26"/>
        </w:rPr>
      </w:pPr>
      <w:r w:rsidRPr="00D2162C">
        <w:rPr>
          <w:snapToGrid w:val="0"/>
          <w:sz w:val="26"/>
          <w:szCs w:val="26"/>
        </w:rPr>
        <w:t>8</w:t>
      </w:r>
      <w:r w:rsidR="005B32A6" w:rsidRPr="00D2162C">
        <w:rPr>
          <w:snapToGrid w:val="0"/>
          <w:sz w:val="26"/>
          <w:szCs w:val="26"/>
        </w:rPr>
        <w:t>. Назначить публичные с</w:t>
      </w:r>
      <w:r w:rsidR="00DF39FC" w:rsidRPr="00D2162C">
        <w:rPr>
          <w:snapToGrid w:val="0"/>
          <w:sz w:val="26"/>
          <w:szCs w:val="26"/>
        </w:rPr>
        <w:t>лушания по проекту решения на 17.12.2020</w:t>
      </w:r>
      <w:r w:rsidR="005B32A6" w:rsidRPr="00D2162C">
        <w:rPr>
          <w:snapToGrid w:val="0"/>
          <w:sz w:val="26"/>
          <w:szCs w:val="26"/>
        </w:rPr>
        <w:t xml:space="preserve"> на 16.00 часов в здании администрации сельского поселения по адресу: с. </w:t>
      </w:r>
      <w:r w:rsidR="00DF39FC" w:rsidRPr="00D2162C">
        <w:rPr>
          <w:snapToGrid w:val="0"/>
          <w:sz w:val="26"/>
          <w:szCs w:val="26"/>
        </w:rPr>
        <w:t>Ягодное</w:t>
      </w:r>
      <w:r w:rsidR="005B32A6" w:rsidRPr="00D2162C">
        <w:rPr>
          <w:snapToGrid w:val="0"/>
          <w:sz w:val="26"/>
          <w:szCs w:val="26"/>
        </w:rPr>
        <w:t xml:space="preserve">, ул. Школьная, </w:t>
      </w:r>
      <w:r w:rsidR="00DF39FC" w:rsidRPr="00D2162C">
        <w:rPr>
          <w:snapToGrid w:val="0"/>
          <w:sz w:val="26"/>
          <w:szCs w:val="26"/>
        </w:rPr>
        <w:t>1Г</w:t>
      </w:r>
      <w:r w:rsidR="005B32A6" w:rsidRPr="00D2162C">
        <w:rPr>
          <w:snapToGrid w:val="0"/>
          <w:sz w:val="26"/>
          <w:szCs w:val="26"/>
        </w:rPr>
        <w:t xml:space="preserve">, </w:t>
      </w:r>
      <w:proofErr w:type="spellStart"/>
      <w:r w:rsidR="005B32A6" w:rsidRPr="00D2162C">
        <w:rPr>
          <w:snapToGrid w:val="0"/>
          <w:sz w:val="26"/>
          <w:szCs w:val="26"/>
        </w:rPr>
        <w:t>каб</w:t>
      </w:r>
      <w:proofErr w:type="spellEnd"/>
      <w:r w:rsidR="005B32A6" w:rsidRPr="00D2162C">
        <w:rPr>
          <w:snapToGrid w:val="0"/>
          <w:sz w:val="26"/>
          <w:szCs w:val="26"/>
        </w:rPr>
        <w:t xml:space="preserve">. </w:t>
      </w:r>
      <w:r w:rsidR="002A7D48" w:rsidRPr="00D2162C">
        <w:rPr>
          <w:snapToGrid w:val="0"/>
          <w:sz w:val="26"/>
          <w:szCs w:val="26"/>
        </w:rPr>
        <w:t>2</w:t>
      </w:r>
      <w:r w:rsidR="005B32A6" w:rsidRPr="00D2162C">
        <w:rPr>
          <w:snapToGrid w:val="0"/>
          <w:sz w:val="26"/>
          <w:szCs w:val="26"/>
        </w:rPr>
        <w:t xml:space="preserve">. </w:t>
      </w:r>
    </w:p>
    <w:p w:rsidR="005B32A6" w:rsidRPr="00D2162C" w:rsidRDefault="00D2162C" w:rsidP="005B32A6">
      <w:pPr>
        <w:ind w:firstLine="708"/>
        <w:jc w:val="both"/>
        <w:rPr>
          <w:sz w:val="26"/>
          <w:szCs w:val="26"/>
        </w:rPr>
      </w:pPr>
      <w:r w:rsidRPr="00D2162C">
        <w:rPr>
          <w:snapToGrid w:val="0"/>
          <w:sz w:val="26"/>
          <w:szCs w:val="26"/>
        </w:rPr>
        <w:lastRenderedPageBreak/>
        <w:t>9</w:t>
      </w:r>
      <w:r w:rsidR="005B32A6" w:rsidRPr="00D2162C">
        <w:rPr>
          <w:snapToGrid w:val="0"/>
          <w:sz w:val="26"/>
          <w:szCs w:val="26"/>
        </w:rPr>
        <w:t xml:space="preserve">. Направить </w:t>
      </w:r>
      <w:r w:rsidR="00DF39FC" w:rsidRPr="00D2162C">
        <w:rPr>
          <w:snapToGrid w:val="0"/>
          <w:sz w:val="26"/>
          <w:szCs w:val="26"/>
        </w:rPr>
        <w:t>18</w:t>
      </w:r>
      <w:r w:rsidR="00B357A7" w:rsidRPr="00D2162C">
        <w:rPr>
          <w:snapToGrid w:val="0"/>
          <w:sz w:val="26"/>
          <w:szCs w:val="26"/>
        </w:rPr>
        <w:t>.12</w:t>
      </w:r>
      <w:r w:rsidR="00DF39FC" w:rsidRPr="00D2162C">
        <w:rPr>
          <w:snapToGrid w:val="0"/>
          <w:sz w:val="26"/>
          <w:szCs w:val="26"/>
        </w:rPr>
        <w:t>.2020</w:t>
      </w:r>
      <w:r w:rsidR="005B32A6" w:rsidRPr="00D2162C">
        <w:rPr>
          <w:snapToGrid w:val="0"/>
          <w:sz w:val="26"/>
          <w:szCs w:val="26"/>
        </w:rPr>
        <w:t xml:space="preserve"> проект решения с заключением по результатам публичных слушаний на рассмотрение в Совет </w:t>
      </w:r>
      <w:r w:rsidR="00DF39FC" w:rsidRPr="00D2162C">
        <w:rPr>
          <w:snapToGrid w:val="0"/>
          <w:sz w:val="26"/>
          <w:szCs w:val="26"/>
        </w:rPr>
        <w:t>Ягодн</w:t>
      </w:r>
      <w:r w:rsidR="00B357A7" w:rsidRPr="00D2162C">
        <w:rPr>
          <w:snapToGrid w:val="0"/>
          <w:sz w:val="26"/>
          <w:szCs w:val="26"/>
        </w:rPr>
        <w:t>ого</w:t>
      </w:r>
      <w:r w:rsidR="005B32A6" w:rsidRPr="00D2162C">
        <w:rPr>
          <w:snapToGrid w:val="0"/>
          <w:sz w:val="26"/>
          <w:szCs w:val="26"/>
        </w:rPr>
        <w:t xml:space="preserve"> сельского поселения. </w:t>
      </w:r>
    </w:p>
    <w:p w:rsidR="002A7D48" w:rsidRPr="00D2162C" w:rsidRDefault="00D2162C" w:rsidP="005B32A6">
      <w:pPr>
        <w:pStyle w:val="ConsPlusNormal"/>
        <w:ind w:firstLine="708"/>
        <w:jc w:val="both"/>
        <w:rPr>
          <w:rFonts w:ascii="Times New Roman" w:hAnsi="Times New Roman" w:cs="Times New Roman"/>
          <w:snapToGrid w:val="0"/>
          <w:sz w:val="26"/>
          <w:szCs w:val="26"/>
        </w:rPr>
      </w:pPr>
      <w:r w:rsidRPr="00D2162C">
        <w:rPr>
          <w:rFonts w:ascii="Times New Roman" w:hAnsi="Times New Roman" w:cs="Times New Roman"/>
          <w:snapToGrid w:val="0"/>
          <w:sz w:val="26"/>
          <w:szCs w:val="26"/>
        </w:rPr>
        <w:t>10</w:t>
      </w:r>
      <w:r w:rsidR="005B32A6" w:rsidRPr="00D2162C">
        <w:rPr>
          <w:rFonts w:ascii="Times New Roman" w:hAnsi="Times New Roman" w:cs="Times New Roman"/>
          <w:snapToGrid w:val="0"/>
          <w:sz w:val="26"/>
          <w:szCs w:val="26"/>
        </w:rPr>
        <w:t xml:space="preserve">. </w:t>
      </w:r>
      <w:r w:rsidR="002A7D48" w:rsidRPr="002A7D48">
        <w:rPr>
          <w:rFonts w:ascii="Times New Roman" w:hAnsi="Times New Roman" w:cs="Times New Roman"/>
          <w:sz w:val="26"/>
          <w:szCs w:val="26"/>
        </w:rPr>
        <w:t>Настоящее постановление подлежит официальному опубликованию 21.03.2019 в официальном печатном издании «Информационный бюллетень» и размещению на официальном сайте Ягодного сельского поселения www.yaselp.asino.ru</w:t>
      </w:r>
      <w:r w:rsidR="002A7D48" w:rsidRPr="002A7D48">
        <w:rPr>
          <w:rFonts w:ascii="Times New Roman" w:hAnsi="Times New Roman" w:cs="Times New Roman"/>
          <w:spacing w:val="-2"/>
          <w:sz w:val="26"/>
          <w:szCs w:val="26"/>
        </w:rPr>
        <w:t>.</w:t>
      </w:r>
    </w:p>
    <w:p w:rsidR="005B32A6" w:rsidRPr="00D2162C" w:rsidRDefault="005B32A6" w:rsidP="005B32A6">
      <w:pPr>
        <w:pStyle w:val="ConsPlusNormal"/>
        <w:ind w:firstLine="708"/>
        <w:jc w:val="both"/>
        <w:rPr>
          <w:rFonts w:ascii="Times New Roman" w:hAnsi="Times New Roman" w:cs="Times New Roman"/>
          <w:sz w:val="26"/>
          <w:szCs w:val="26"/>
        </w:rPr>
      </w:pPr>
      <w:r w:rsidRPr="00D2162C">
        <w:rPr>
          <w:rFonts w:ascii="Times New Roman" w:hAnsi="Times New Roman" w:cs="Times New Roman"/>
          <w:sz w:val="26"/>
          <w:szCs w:val="26"/>
        </w:rPr>
        <w:t>Настоящее постановление подлеж</w:t>
      </w:r>
      <w:r w:rsidR="007131F6" w:rsidRPr="00D2162C">
        <w:rPr>
          <w:rFonts w:ascii="Times New Roman" w:hAnsi="Times New Roman" w:cs="Times New Roman"/>
          <w:sz w:val="26"/>
          <w:szCs w:val="26"/>
        </w:rPr>
        <w:t xml:space="preserve">ит официальному опубликованию в </w:t>
      </w:r>
      <w:r w:rsidRPr="00D2162C">
        <w:rPr>
          <w:rFonts w:ascii="Times New Roman" w:hAnsi="Times New Roman" w:cs="Times New Roman"/>
          <w:sz w:val="26"/>
          <w:szCs w:val="26"/>
        </w:rPr>
        <w:t>официальном печатном издании «Информационный бюллетень» и размещению на официальном сайте Ново</w:t>
      </w:r>
      <w:r w:rsidR="00B357A7" w:rsidRPr="00D2162C">
        <w:rPr>
          <w:rFonts w:ascii="Times New Roman" w:hAnsi="Times New Roman" w:cs="Times New Roman"/>
          <w:sz w:val="26"/>
          <w:szCs w:val="26"/>
        </w:rPr>
        <w:t>николаевского</w:t>
      </w:r>
      <w:r w:rsidRPr="00D2162C">
        <w:rPr>
          <w:rFonts w:ascii="Times New Roman" w:hAnsi="Times New Roman" w:cs="Times New Roman"/>
          <w:sz w:val="26"/>
          <w:szCs w:val="26"/>
        </w:rPr>
        <w:t xml:space="preserve"> сельского поселения </w:t>
      </w:r>
      <w:hyperlink r:id="rId7" w:history="1">
        <w:r w:rsidR="00B357A7" w:rsidRPr="00D2162C">
          <w:rPr>
            <w:rStyle w:val="a3"/>
            <w:rFonts w:ascii="Times New Roman" w:hAnsi="Times New Roman" w:cs="Times New Roman"/>
            <w:sz w:val="26"/>
            <w:szCs w:val="26"/>
          </w:rPr>
          <w:t>www.n</w:t>
        </w:r>
        <w:r w:rsidR="00B357A7" w:rsidRPr="00D2162C">
          <w:rPr>
            <w:rStyle w:val="a3"/>
            <w:rFonts w:ascii="Times New Roman" w:hAnsi="Times New Roman" w:cs="Times New Roman"/>
            <w:sz w:val="26"/>
            <w:szCs w:val="26"/>
            <w:lang w:val="en-US"/>
          </w:rPr>
          <w:t>n</w:t>
        </w:r>
        <w:r w:rsidR="00B357A7" w:rsidRPr="00D2162C">
          <w:rPr>
            <w:rStyle w:val="a3"/>
            <w:rFonts w:ascii="Times New Roman" w:hAnsi="Times New Roman" w:cs="Times New Roman"/>
            <w:sz w:val="26"/>
            <w:szCs w:val="26"/>
          </w:rPr>
          <w:t>selpasino.ru</w:t>
        </w:r>
      </w:hyperlink>
      <w:r w:rsidRPr="00D2162C">
        <w:rPr>
          <w:rFonts w:ascii="Times New Roman" w:hAnsi="Times New Roman" w:cs="Times New Roman"/>
          <w:sz w:val="26"/>
          <w:szCs w:val="26"/>
        </w:rPr>
        <w:t xml:space="preserve"> </w:t>
      </w:r>
      <w:r w:rsidR="00DF39FC" w:rsidRPr="00D2162C">
        <w:rPr>
          <w:rFonts w:ascii="Times New Roman" w:hAnsi="Times New Roman" w:cs="Times New Roman"/>
          <w:sz w:val="26"/>
          <w:szCs w:val="26"/>
        </w:rPr>
        <w:t>07</w:t>
      </w:r>
      <w:r w:rsidR="00B357A7" w:rsidRPr="00D2162C">
        <w:rPr>
          <w:rFonts w:ascii="Times New Roman" w:hAnsi="Times New Roman" w:cs="Times New Roman"/>
          <w:sz w:val="26"/>
          <w:szCs w:val="26"/>
        </w:rPr>
        <w:t>.</w:t>
      </w:r>
      <w:r w:rsidR="00DF39FC" w:rsidRPr="00D2162C">
        <w:rPr>
          <w:rFonts w:ascii="Times New Roman" w:hAnsi="Times New Roman" w:cs="Times New Roman"/>
          <w:sz w:val="26"/>
          <w:szCs w:val="26"/>
        </w:rPr>
        <w:t>12.2020</w:t>
      </w:r>
      <w:r w:rsidRPr="00D2162C">
        <w:rPr>
          <w:rFonts w:ascii="Times New Roman" w:hAnsi="Times New Roman" w:cs="Times New Roman"/>
          <w:sz w:val="26"/>
          <w:szCs w:val="26"/>
        </w:rPr>
        <w:t>.</w:t>
      </w:r>
    </w:p>
    <w:p w:rsidR="005B32A6" w:rsidRPr="00D2162C" w:rsidRDefault="00D2162C" w:rsidP="005B32A6">
      <w:pPr>
        <w:pStyle w:val="ConsPlusNormal"/>
        <w:ind w:firstLine="708"/>
        <w:jc w:val="both"/>
        <w:rPr>
          <w:rFonts w:ascii="Times New Roman" w:hAnsi="Times New Roman" w:cs="Times New Roman"/>
          <w:sz w:val="26"/>
          <w:szCs w:val="26"/>
        </w:rPr>
      </w:pPr>
      <w:r w:rsidRPr="00D2162C">
        <w:rPr>
          <w:rFonts w:ascii="Times New Roman" w:hAnsi="Times New Roman" w:cs="Times New Roman"/>
          <w:sz w:val="26"/>
          <w:szCs w:val="26"/>
        </w:rPr>
        <w:t>11</w:t>
      </w:r>
      <w:r w:rsidR="005B32A6" w:rsidRPr="00D2162C">
        <w:rPr>
          <w:rFonts w:ascii="Times New Roman" w:hAnsi="Times New Roman" w:cs="Times New Roman"/>
          <w:sz w:val="26"/>
          <w:szCs w:val="26"/>
        </w:rPr>
        <w:t>. Настоящее постановление вступает в силу с даты его официального опубликования.</w:t>
      </w:r>
    </w:p>
    <w:p w:rsidR="005B32A6" w:rsidRPr="00D2162C" w:rsidRDefault="00D2162C" w:rsidP="005B32A6">
      <w:pPr>
        <w:pStyle w:val="ConsPlusTitle"/>
        <w:ind w:firstLine="708"/>
        <w:jc w:val="both"/>
        <w:rPr>
          <w:b w:val="0"/>
          <w:sz w:val="26"/>
          <w:szCs w:val="26"/>
        </w:rPr>
      </w:pPr>
      <w:r w:rsidRPr="00D2162C">
        <w:rPr>
          <w:b w:val="0"/>
          <w:sz w:val="26"/>
          <w:szCs w:val="26"/>
        </w:rPr>
        <w:t>12</w:t>
      </w:r>
      <w:r w:rsidR="005B32A6" w:rsidRPr="00D2162C">
        <w:rPr>
          <w:b w:val="0"/>
          <w:sz w:val="26"/>
          <w:szCs w:val="26"/>
        </w:rPr>
        <w:t xml:space="preserve">. Контроль исполнения настоящего постановления возложить на </w:t>
      </w:r>
      <w:r w:rsidR="002A7D48" w:rsidRPr="00D2162C">
        <w:rPr>
          <w:b w:val="0"/>
          <w:sz w:val="26"/>
          <w:szCs w:val="26"/>
        </w:rPr>
        <w:t>управляющего делами</w:t>
      </w:r>
      <w:r w:rsidR="005B32A6" w:rsidRPr="00D2162C">
        <w:rPr>
          <w:b w:val="0"/>
          <w:sz w:val="26"/>
          <w:szCs w:val="26"/>
        </w:rPr>
        <w:t>.</w:t>
      </w:r>
    </w:p>
    <w:p w:rsidR="005B32A6" w:rsidRPr="00D2162C" w:rsidRDefault="005B32A6" w:rsidP="005B32A6">
      <w:pPr>
        <w:jc w:val="both"/>
        <w:rPr>
          <w:sz w:val="26"/>
          <w:szCs w:val="26"/>
        </w:rPr>
      </w:pPr>
    </w:p>
    <w:p w:rsidR="005B32A6" w:rsidRDefault="005B32A6" w:rsidP="005B32A6">
      <w:pPr>
        <w:jc w:val="both"/>
        <w:rPr>
          <w:sz w:val="26"/>
          <w:szCs w:val="26"/>
        </w:rPr>
      </w:pPr>
    </w:p>
    <w:p w:rsidR="00D2162C" w:rsidRPr="00D2162C" w:rsidRDefault="00D2162C" w:rsidP="005B32A6">
      <w:pPr>
        <w:jc w:val="both"/>
        <w:rPr>
          <w:sz w:val="26"/>
          <w:szCs w:val="26"/>
        </w:rPr>
      </w:pPr>
    </w:p>
    <w:p w:rsidR="005B32A6" w:rsidRDefault="00B357A7" w:rsidP="005B32A6">
      <w:pPr>
        <w:jc w:val="both"/>
        <w:rPr>
          <w:sz w:val="26"/>
          <w:szCs w:val="26"/>
        </w:rPr>
      </w:pPr>
      <w:r w:rsidRPr="00D2162C">
        <w:rPr>
          <w:sz w:val="26"/>
          <w:szCs w:val="26"/>
        </w:rPr>
        <w:t>Г</w:t>
      </w:r>
      <w:r w:rsidR="007131F6" w:rsidRPr="00D2162C">
        <w:rPr>
          <w:sz w:val="26"/>
          <w:szCs w:val="26"/>
        </w:rPr>
        <w:t>л</w:t>
      </w:r>
      <w:r w:rsidR="005B32A6" w:rsidRPr="00D2162C">
        <w:rPr>
          <w:sz w:val="26"/>
          <w:szCs w:val="26"/>
        </w:rPr>
        <w:t>ава</w:t>
      </w:r>
      <w:r w:rsidR="007131F6" w:rsidRPr="00D2162C">
        <w:rPr>
          <w:sz w:val="26"/>
          <w:szCs w:val="26"/>
        </w:rPr>
        <w:t xml:space="preserve"> Ягодного</w:t>
      </w:r>
      <w:r w:rsidR="005B32A6" w:rsidRPr="00D2162C">
        <w:rPr>
          <w:sz w:val="26"/>
          <w:szCs w:val="26"/>
        </w:rPr>
        <w:t xml:space="preserve"> сельског</w:t>
      </w:r>
      <w:r w:rsidR="00D2162C">
        <w:rPr>
          <w:sz w:val="26"/>
          <w:szCs w:val="26"/>
        </w:rPr>
        <w:t xml:space="preserve">о поселения               </w:t>
      </w:r>
      <w:r w:rsidR="005B32A6" w:rsidRPr="00D2162C">
        <w:rPr>
          <w:sz w:val="26"/>
          <w:szCs w:val="26"/>
        </w:rPr>
        <w:t xml:space="preserve">                                          </w:t>
      </w:r>
      <w:r w:rsidR="007131F6" w:rsidRPr="00D2162C">
        <w:rPr>
          <w:sz w:val="26"/>
          <w:szCs w:val="26"/>
        </w:rPr>
        <w:t>Г.И. Баранов</w:t>
      </w: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Default="00D2162C" w:rsidP="005B32A6">
      <w:pPr>
        <w:jc w:val="both"/>
        <w:rPr>
          <w:sz w:val="26"/>
          <w:szCs w:val="26"/>
        </w:rPr>
      </w:pPr>
    </w:p>
    <w:p w:rsidR="00D2162C" w:rsidRPr="00D2162C" w:rsidRDefault="00D2162C" w:rsidP="005B32A6">
      <w:pPr>
        <w:jc w:val="both"/>
        <w:rPr>
          <w:sz w:val="26"/>
          <w:szCs w:val="26"/>
        </w:rPr>
      </w:pPr>
    </w:p>
    <w:p w:rsidR="005B32A6" w:rsidRDefault="005B32A6" w:rsidP="005B32A6">
      <w:pPr>
        <w:ind w:left="5664" w:firstLine="708"/>
        <w:jc w:val="both"/>
        <w:rPr>
          <w:sz w:val="22"/>
          <w:szCs w:val="22"/>
        </w:rPr>
      </w:pPr>
    </w:p>
    <w:p w:rsidR="005B32A6" w:rsidRPr="004E4A0E" w:rsidRDefault="004E4A0E" w:rsidP="004E4A0E">
      <w:pPr>
        <w:jc w:val="both"/>
        <w:rPr>
          <w:sz w:val="26"/>
          <w:szCs w:val="26"/>
        </w:rPr>
      </w:pPr>
      <w:r>
        <w:rPr>
          <w:sz w:val="26"/>
          <w:szCs w:val="26"/>
        </w:rPr>
        <w:lastRenderedPageBreak/>
        <w:t xml:space="preserve">                                                                                          </w:t>
      </w:r>
      <w:bookmarkStart w:id="0" w:name="_GoBack"/>
      <w:bookmarkEnd w:id="0"/>
      <w:r w:rsidR="005B32A6" w:rsidRPr="004E4A0E">
        <w:rPr>
          <w:sz w:val="26"/>
          <w:szCs w:val="26"/>
        </w:rPr>
        <w:t xml:space="preserve">Приложение </w:t>
      </w:r>
    </w:p>
    <w:p w:rsidR="004E4A0E" w:rsidRDefault="004E4A0E" w:rsidP="004E4A0E">
      <w:pPr>
        <w:jc w:val="both"/>
        <w:rPr>
          <w:sz w:val="26"/>
          <w:szCs w:val="26"/>
        </w:rPr>
      </w:pPr>
      <w:r>
        <w:rPr>
          <w:sz w:val="26"/>
          <w:szCs w:val="26"/>
        </w:rPr>
        <w:t xml:space="preserve">                                                                                          </w:t>
      </w:r>
      <w:proofErr w:type="gramStart"/>
      <w:r w:rsidR="00D2162C" w:rsidRPr="004E4A0E">
        <w:rPr>
          <w:sz w:val="26"/>
          <w:szCs w:val="26"/>
        </w:rPr>
        <w:t>к</w:t>
      </w:r>
      <w:proofErr w:type="gramEnd"/>
      <w:r w:rsidR="00D2162C" w:rsidRPr="004E4A0E">
        <w:rPr>
          <w:sz w:val="26"/>
          <w:szCs w:val="26"/>
        </w:rPr>
        <w:t xml:space="preserve"> </w:t>
      </w:r>
      <w:r w:rsidR="005B32A6" w:rsidRPr="004E4A0E">
        <w:rPr>
          <w:sz w:val="26"/>
          <w:szCs w:val="26"/>
        </w:rPr>
        <w:t>постановлению</w:t>
      </w:r>
    </w:p>
    <w:p w:rsidR="005B32A6" w:rsidRPr="004E4A0E" w:rsidRDefault="004E4A0E" w:rsidP="004E4A0E">
      <w:pPr>
        <w:jc w:val="both"/>
        <w:rPr>
          <w:sz w:val="26"/>
          <w:szCs w:val="26"/>
        </w:rPr>
      </w:pPr>
      <w:r>
        <w:rPr>
          <w:sz w:val="26"/>
          <w:szCs w:val="26"/>
        </w:rPr>
        <w:t xml:space="preserve">                                                                                          </w:t>
      </w:r>
      <w:r w:rsidR="005B32A6" w:rsidRPr="004E4A0E">
        <w:rPr>
          <w:sz w:val="26"/>
          <w:szCs w:val="26"/>
        </w:rPr>
        <w:t>Администрации</w:t>
      </w:r>
    </w:p>
    <w:p w:rsidR="005B32A6" w:rsidRPr="004E4A0E" w:rsidRDefault="004E4A0E" w:rsidP="004E4A0E">
      <w:pPr>
        <w:jc w:val="both"/>
        <w:rPr>
          <w:sz w:val="26"/>
          <w:szCs w:val="26"/>
        </w:rPr>
      </w:pPr>
      <w:r>
        <w:rPr>
          <w:sz w:val="26"/>
          <w:szCs w:val="26"/>
        </w:rPr>
        <w:t xml:space="preserve">                                                                                          </w:t>
      </w:r>
      <w:r w:rsidR="007131F6" w:rsidRPr="004E4A0E">
        <w:rPr>
          <w:sz w:val="26"/>
          <w:szCs w:val="26"/>
        </w:rPr>
        <w:t>Ягодн</w:t>
      </w:r>
      <w:r w:rsidR="00B357A7" w:rsidRPr="004E4A0E">
        <w:rPr>
          <w:sz w:val="26"/>
          <w:szCs w:val="26"/>
        </w:rPr>
        <w:t>ого</w:t>
      </w:r>
      <w:r w:rsidR="005B32A6" w:rsidRPr="004E4A0E">
        <w:rPr>
          <w:sz w:val="26"/>
          <w:szCs w:val="26"/>
        </w:rPr>
        <w:t xml:space="preserve"> сельского</w:t>
      </w:r>
    </w:p>
    <w:p w:rsidR="005B32A6" w:rsidRPr="004E4A0E" w:rsidRDefault="004E4A0E" w:rsidP="004E4A0E">
      <w:pPr>
        <w:jc w:val="both"/>
        <w:rPr>
          <w:sz w:val="26"/>
          <w:szCs w:val="26"/>
        </w:rPr>
      </w:pPr>
      <w:r>
        <w:rPr>
          <w:sz w:val="26"/>
          <w:szCs w:val="26"/>
        </w:rPr>
        <w:t xml:space="preserve">                                                                                          </w:t>
      </w:r>
      <w:proofErr w:type="gramStart"/>
      <w:r w:rsidR="005B32A6" w:rsidRPr="004E4A0E">
        <w:rPr>
          <w:sz w:val="26"/>
          <w:szCs w:val="26"/>
        </w:rPr>
        <w:t>поселения</w:t>
      </w:r>
      <w:proofErr w:type="gramEnd"/>
      <w:r w:rsidR="005B32A6" w:rsidRPr="004E4A0E">
        <w:rPr>
          <w:sz w:val="26"/>
          <w:szCs w:val="26"/>
        </w:rPr>
        <w:t xml:space="preserve"> от </w:t>
      </w:r>
      <w:r w:rsidR="007131F6" w:rsidRPr="004E4A0E">
        <w:rPr>
          <w:sz w:val="26"/>
          <w:szCs w:val="26"/>
        </w:rPr>
        <w:t>01.12.2020</w:t>
      </w:r>
      <w:r w:rsidR="005B32A6" w:rsidRPr="004E4A0E">
        <w:rPr>
          <w:sz w:val="26"/>
          <w:szCs w:val="26"/>
        </w:rPr>
        <w:t xml:space="preserve"> № </w:t>
      </w:r>
      <w:r w:rsidR="007131F6" w:rsidRPr="004E4A0E">
        <w:rPr>
          <w:sz w:val="26"/>
          <w:szCs w:val="26"/>
        </w:rPr>
        <w:t>141</w:t>
      </w:r>
    </w:p>
    <w:p w:rsidR="005B32A6" w:rsidRDefault="005B32A6" w:rsidP="005B32A6">
      <w:pPr>
        <w:tabs>
          <w:tab w:val="left" w:pos="5400"/>
        </w:tabs>
        <w:ind w:right="-45"/>
        <w:jc w:val="center"/>
      </w:pPr>
    </w:p>
    <w:p w:rsidR="005B32A6" w:rsidRDefault="005B32A6" w:rsidP="005B32A6">
      <w:pPr>
        <w:jc w:val="center"/>
        <w:rPr>
          <w:b/>
        </w:rPr>
      </w:pPr>
    </w:p>
    <w:p w:rsidR="00D2162C" w:rsidRPr="00D2162C" w:rsidRDefault="00D2162C" w:rsidP="00D2162C">
      <w:pPr>
        <w:jc w:val="center"/>
        <w:rPr>
          <w:sz w:val="26"/>
          <w:szCs w:val="26"/>
        </w:rPr>
      </w:pPr>
      <w:r w:rsidRPr="00D2162C">
        <w:rPr>
          <w:sz w:val="26"/>
          <w:szCs w:val="26"/>
        </w:rPr>
        <w:t>Об утверждении Стратегии социально-экономического развития муниципального образования «Ягодное сельское поселение» до 2030 года</w:t>
      </w:r>
    </w:p>
    <w:p w:rsidR="00D2162C" w:rsidRPr="00D2162C" w:rsidRDefault="00D2162C" w:rsidP="00D2162C">
      <w:pPr>
        <w:rPr>
          <w:sz w:val="26"/>
          <w:szCs w:val="26"/>
        </w:rPr>
      </w:pPr>
    </w:p>
    <w:p w:rsidR="00D2162C" w:rsidRPr="00D2162C" w:rsidRDefault="00D2162C" w:rsidP="00D2162C">
      <w:pPr>
        <w:ind w:right="-6" w:firstLine="708"/>
        <w:jc w:val="both"/>
        <w:rPr>
          <w:sz w:val="26"/>
          <w:szCs w:val="26"/>
        </w:rPr>
      </w:pPr>
      <w:r w:rsidRPr="00D2162C">
        <w:rPr>
          <w:color w:val="000000"/>
          <w:sz w:val="26"/>
          <w:szCs w:val="26"/>
        </w:rPr>
        <w:t>В соответствии со статьей 6 Федерального закона от 28 июня 2014 № 172-ФЗ «О стратегическом планировании в Российской Федерации»</w:t>
      </w:r>
    </w:p>
    <w:p w:rsidR="00D2162C" w:rsidRPr="00D2162C" w:rsidRDefault="00D2162C" w:rsidP="00D2162C">
      <w:pPr>
        <w:shd w:val="clear" w:color="auto" w:fill="FFFFFF"/>
        <w:ind w:firstLine="708"/>
        <w:rPr>
          <w:bCs/>
          <w:color w:val="000000"/>
          <w:sz w:val="26"/>
          <w:szCs w:val="26"/>
        </w:rPr>
      </w:pPr>
      <w:r w:rsidRPr="00D2162C">
        <w:rPr>
          <w:bCs/>
          <w:color w:val="000000"/>
          <w:sz w:val="26"/>
          <w:szCs w:val="26"/>
        </w:rPr>
        <w:t>СОВЕТ ЯГОДНОГО СЕЛЬСКОГО ПОСЕЛЕНИЯ РЕШИЛ:</w:t>
      </w:r>
    </w:p>
    <w:p w:rsidR="00D2162C" w:rsidRPr="00D2162C" w:rsidRDefault="00D2162C" w:rsidP="00D2162C">
      <w:pPr>
        <w:ind w:firstLine="708"/>
        <w:jc w:val="both"/>
        <w:rPr>
          <w:sz w:val="26"/>
          <w:szCs w:val="26"/>
        </w:rPr>
      </w:pPr>
      <w:r w:rsidRPr="00D2162C">
        <w:rPr>
          <w:iCs/>
          <w:sz w:val="26"/>
          <w:szCs w:val="26"/>
        </w:rPr>
        <w:t xml:space="preserve">1. Утвердить Стратегию социально-экономического развития муниципального образования «Ягодное сельское поселение» до 2030 года </w:t>
      </w:r>
      <w:r w:rsidRPr="00D2162C">
        <w:rPr>
          <w:sz w:val="26"/>
          <w:szCs w:val="26"/>
        </w:rPr>
        <w:t>согласно приложению к настоящему решению.</w:t>
      </w:r>
    </w:p>
    <w:p w:rsidR="00D2162C" w:rsidRPr="00D2162C" w:rsidRDefault="00D2162C" w:rsidP="00D2162C">
      <w:pPr>
        <w:autoSpaceDE w:val="0"/>
        <w:autoSpaceDN w:val="0"/>
        <w:adjustRightInd w:val="0"/>
        <w:jc w:val="both"/>
        <w:rPr>
          <w:iCs/>
          <w:sz w:val="26"/>
          <w:szCs w:val="26"/>
        </w:rPr>
      </w:pPr>
      <w:r w:rsidRPr="00D2162C">
        <w:rPr>
          <w:iCs/>
          <w:sz w:val="26"/>
          <w:szCs w:val="26"/>
        </w:rPr>
        <w:tab/>
        <w:t xml:space="preserve">2. Настоящее решение подлежит обязательной государственной регистрации в федеральном государственном реестре документов стратегического планирования. </w:t>
      </w:r>
    </w:p>
    <w:p w:rsidR="00D2162C" w:rsidRPr="00D2162C" w:rsidRDefault="00D2162C" w:rsidP="00D2162C">
      <w:pPr>
        <w:autoSpaceDE w:val="0"/>
        <w:autoSpaceDN w:val="0"/>
        <w:adjustRightInd w:val="0"/>
        <w:ind w:firstLine="709"/>
        <w:jc w:val="both"/>
        <w:rPr>
          <w:rFonts w:eastAsia="Calibri"/>
          <w:sz w:val="26"/>
          <w:szCs w:val="26"/>
          <w:lang w:eastAsia="en-US"/>
        </w:rPr>
      </w:pPr>
      <w:r w:rsidRPr="00D2162C">
        <w:rPr>
          <w:rFonts w:eastAsia="Calibri"/>
          <w:sz w:val="26"/>
          <w:szCs w:val="26"/>
          <w:lang w:eastAsia="en-US"/>
        </w:rPr>
        <w:t>3. Настоящее решение подлежит официальному опубликованию в «Информационном бюллетене» и размещению на официальном сайте Ягодного сельского поселения www.yaselp.asino.ru.</w:t>
      </w:r>
      <w:r w:rsidRPr="00D2162C">
        <w:rPr>
          <w:rFonts w:eastAsia="Calibri"/>
          <w:sz w:val="26"/>
          <w:szCs w:val="26"/>
          <w:lang w:eastAsia="en-US"/>
        </w:rPr>
        <w:tab/>
      </w:r>
    </w:p>
    <w:p w:rsidR="00D2162C" w:rsidRPr="00D2162C" w:rsidRDefault="00D2162C" w:rsidP="00D2162C">
      <w:pPr>
        <w:autoSpaceDE w:val="0"/>
        <w:autoSpaceDN w:val="0"/>
        <w:adjustRightInd w:val="0"/>
        <w:ind w:firstLine="709"/>
        <w:jc w:val="both"/>
        <w:rPr>
          <w:rFonts w:eastAsia="Calibri"/>
          <w:sz w:val="26"/>
          <w:szCs w:val="26"/>
          <w:lang w:eastAsia="en-US"/>
        </w:rPr>
      </w:pPr>
      <w:r w:rsidRPr="00D2162C">
        <w:rPr>
          <w:rFonts w:eastAsia="Calibri"/>
          <w:sz w:val="26"/>
          <w:szCs w:val="26"/>
          <w:lang w:eastAsia="en-US"/>
        </w:rPr>
        <w:t>4. Настоящее решение вступает в силу со дня его официального опубликования.</w:t>
      </w:r>
    </w:p>
    <w:p w:rsidR="00D2162C" w:rsidRPr="00D2162C" w:rsidRDefault="00D2162C" w:rsidP="00D2162C">
      <w:pPr>
        <w:autoSpaceDE w:val="0"/>
        <w:autoSpaceDN w:val="0"/>
        <w:adjustRightInd w:val="0"/>
        <w:jc w:val="both"/>
        <w:rPr>
          <w:iCs/>
          <w:sz w:val="26"/>
          <w:szCs w:val="26"/>
        </w:rPr>
      </w:pPr>
      <w:r w:rsidRPr="00D2162C">
        <w:rPr>
          <w:iCs/>
          <w:sz w:val="26"/>
          <w:szCs w:val="26"/>
        </w:rPr>
        <w:tab/>
        <w:t>5. Контроль за исполнением настоящего решения возложить на социально-экономический комитет Совета Ягодного сельского поселения.</w:t>
      </w:r>
    </w:p>
    <w:p w:rsidR="00D2162C" w:rsidRPr="00D2162C" w:rsidRDefault="00D2162C" w:rsidP="00D2162C">
      <w:pPr>
        <w:autoSpaceDE w:val="0"/>
        <w:autoSpaceDN w:val="0"/>
        <w:adjustRightInd w:val="0"/>
        <w:jc w:val="both"/>
        <w:rPr>
          <w:iCs/>
          <w:sz w:val="26"/>
          <w:szCs w:val="26"/>
        </w:rPr>
      </w:pPr>
      <w:r w:rsidRPr="00D2162C">
        <w:rPr>
          <w:iCs/>
          <w:sz w:val="26"/>
          <w:szCs w:val="26"/>
        </w:rPr>
        <w:tab/>
      </w:r>
    </w:p>
    <w:p w:rsidR="00D2162C" w:rsidRPr="00D2162C" w:rsidRDefault="00D2162C" w:rsidP="00D2162C">
      <w:pPr>
        <w:autoSpaceDE w:val="0"/>
        <w:autoSpaceDN w:val="0"/>
        <w:adjustRightInd w:val="0"/>
        <w:jc w:val="both"/>
        <w:rPr>
          <w:iCs/>
          <w:sz w:val="26"/>
          <w:szCs w:val="26"/>
        </w:rPr>
      </w:pPr>
    </w:p>
    <w:p w:rsidR="00D2162C" w:rsidRPr="00D2162C" w:rsidRDefault="00D2162C" w:rsidP="00D2162C">
      <w:pPr>
        <w:autoSpaceDE w:val="0"/>
        <w:autoSpaceDN w:val="0"/>
        <w:adjustRightInd w:val="0"/>
        <w:jc w:val="both"/>
        <w:rPr>
          <w:iCs/>
          <w:sz w:val="26"/>
          <w:szCs w:val="26"/>
        </w:rPr>
      </w:pPr>
    </w:p>
    <w:p w:rsidR="00D2162C" w:rsidRPr="00D2162C" w:rsidRDefault="00D2162C" w:rsidP="00D2162C">
      <w:pPr>
        <w:autoSpaceDE w:val="0"/>
        <w:autoSpaceDN w:val="0"/>
        <w:adjustRightInd w:val="0"/>
        <w:jc w:val="both"/>
        <w:rPr>
          <w:iCs/>
          <w:sz w:val="26"/>
          <w:szCs w:val="26"/>
        </w:rPr>
      </w:pPr>
    </w:p>
    <w:p w:rsidR="00D2162C" w:rsidRPr="00D2162C" w:rsidRDefault="00D2162C" w:rsidP="00D2162C">
      <w:pPr>
        <w:shd w:val="clear" w:color="auto" w:fill="FFFFFF"/>
        <w:tabs>
          <w:tab w:val="left" w:pos="1027"/>
        </w:tabs>
        <w:spacing w:line="269" w:lineRule="exact"/>
        <w:jc w:val="both"/>
        <w:rPr>
          <w:sz w:val="26"/>
          <w:szCs w:val="26"/>
        </w:rPr>
      </w:pPr>
      <w:r w:rsidRPr="00D2162C">
        <w:rPr>
          <w:sz w:val="26"/>
          <w:szCs w:val="26"/>
        </w:rPr>
        <w:t xml:space="preserve">Председатель Совета Ягодного сельского поселения                 </w:t>
      </w:r>
      <w:r>
        <w:rPr>
          <w:sz w:val="26"/>
          <w:szCs w:val="26"/>
        </w:rPr>
        <w:t xml:space="preserve">    </w:t>
      </w:r>
      <w:r w:rsidRPr="00D2162C">
        <w:rPr>
          <w:sz w:val="26"/>
          <w:szCs w:val="26"/>
        </w:rPr>
        <w:t xml:space="preserve">          Г.И. Баранов</w:t>
      </w:r>
    </w:p>
    <w:p w:rsidR="00D2162C" w:rsidRPr="00D2162C" w:rsidRDefault="00D2162C" w:rsidP="00D2162C">
      <w:pPr>
        <w:autoSpaceDE w:val="0"/>
        <w:autoSpaceDN w:val="0"/>
        <w:adjustRightInd w:val="0"/>
        <w:jc w:val="both"/>
        <w:rPr>
          <w:iCs/>
          <w:sz w:val="26"/>
          <w:szCs w:val="26"/>
        </w:rPr>
      </w:pPr>
    </w:p>
    <w:p w:rsidR="00D2162C" w:rsidRPr="00D2162C" w:rsidRDefault="00D2162C" w:rsidP="00D2162C">
      <w:pPr>
        <w:autoSpaceDE w:val="0"/>
        <w:autoSpaceDN w:val="0"/>
        <w:adjustRightInd w:val="0"/>
        <w:ind w:firstLine="540"/>
        <w:jc w:val="both"/>
        <w:rPr>
          <w:iCs/>
          <w:sz w:val="26"/>
          <w:szCs w:val="26"/>
        </w:rPr>
      </w:pPr>
    </w:p>
    <w:p w:rsidR="00D2162C" w:rsidRPr="00D2162C" w:rsidRDefault="00D2162C" w:rsidP="00D2162C">
      <w:pPr>
        <w:autoSpaceDE w:val="0"/>
        <w:autoSpaceDN w:val="0"/>
        <w:adjustRightInd w:val="0"/>
        <w:ind w:firstLine="540"/>
        <w:jc w:val="both"/>
        <w:rPr>
          <w:iCs/>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Pr="00D2162C" w:rsidRDefault="00D2162C" w:rsidP="00D2162C">
      <w:pPr>
        <w:ind w:left="7080"/>
        <w:jc w:val="both"/>
        <w:rPr>
          <w:sz w:val="22"/>
          <w:szCs w:val="22"/>
        </w:rPr>
      </w:pPr>
    </w:p>
    <w:p w:rsidR="00D2162C" w:rsidRDefault="00D2162C" w:rsidP="00D2162C">
      <w:pPr>
        <w:jc w:val="both"/>
        <w:rPr>
          <w:sz w:val="22"/>
          <w:szCs w:val="22"/>
        </w:rPr>
      </w:pPr>
    </w:p>
    <w:p w:rsidR="00D2162C" w:rsidRDefault="00D2162C" w:rsidP="00D2162C">
      <w:pPr>
        <w:jc w:val="both"/>
        <w:rPr>
          <w:sz w:val="22"/>
          <w:szCs w:val="22"/>
        </w:rPr>
      </w:pPr>
    </w:p>
    <w:p w:rsidR="00D2162C" w:rsidRPr="00D2162C" w:rsidRDefault="00D2162C" w:rsidP="00D2162C">
      <w:pPr>
        <w:jc w:val="both"/>
        <w:rPr>
          <w:sz w:val="22"/>
          <w:szCs w:val="22"/>
        </w:rPr>
      </w:pPr>
    </w:p>
    <w:p w:rsidR="00D2162C" w:rsidRPr="00D2162C" w:rsidRDefault="00D2162C" w:rsidP="00D2162C">
      <w:pPr>
        <w:jc w:val="both"/>
        <w:rPr>
          <w:sz w:val="22"/>
          <w:szCs w:val="22"/>
        </w:rPr>
      </w:pPr>
    </w:p>
    <w:p w:rsidR="00D2162C" w:rsidRPr="00D2162C" w:rsidRDefault="00D2162C" w:rsidP="00D2162C">
      <w:pPr>
        <w:jc w:val="both"/>
        <w:rPr>
          <w:sz w:val="26"/>
          <w:szCs w:val="26"/>
        </w:rPr>
      </w:pPr>
      <w:r>
        <w:rPr>
          <w:sz w:val="26"/>
          <w:szCs w:val="26"/>
        </w:rPr>
        <w:t xml:space="preserve">                                                                                          </w:t>
      </w:r>
      <w:r w:rsidRPr="00D2162C">
        <w:rPr>
          <w:sz w:val="26"/>
          <w:szCs w:val="26"/>
        </w:rPr>
        <w:t xml:space="preserve">Приложение </w:t>
      </w:r>
    </w:p>
    <w:p w:rsidR="00D2162C" w:rsidRPr="00D2162C" w:rsidRDefault="00D2162C" w:rsidP="00D2162C">
      <w:pPr>
        <w:jc w:val="both"/>
        <w:rPr>
          <w:sz w:val="26"/>
          <w:szCs w:val="26"/>
        </w:rPr>
      </w:pPr>
      <w:r>
        <w:rPr>
          <w:sz w:val="26"/>
          <w:szCs w:val="26"/>
        </w:rPr>
        <w:t xml:space="preserve">                                                                                          </w:t>
      </w:r>
      <w:r w:rsidRPr="00D2162C">
        <w:rPr>
          <w:sz w:val="26"/>
          <w:szCs w:val="26"/>
        </w:rPr>
        <w:t>УТВЕРЖДЕНА</w:t>
      </w:r>
    </w:p>
    <w:p w:rsidR="00D2162C" w:rsidRPr="00D2162C" w:rsidRDefault="00D2162C" w:rsidP="00D2162C">
      <w:pPr>
        <w:jc w:val="both"/>
        <w:rPr>
          <w:sz w:val="26"/>
          <w:szCs w:val="26"/>
        </w:rPr>
      </w:pPr>
      <w:r>
        <w:rPr>
          <w:sz w:val="26"/>
          <w:szCs w:val="26"/>
        </w:rPr>
        <w:t xml:space="preserve">                                                                                          </w:t>
      </w:r>
      <w:proofErr w:type="gramStart"/>
      <w:r w:rsidRPr="00D2162C">
        <w:rPr>
          <w:sz w:val="26"/>
          <w:szCs w:val="26"/>
        </w:rPr>
        <w:t>решением</w:t>
      </w:r>
      <w:proofErr w:type="gramEnd"/>
      <w:r w:rsidRPr="00D2162C">
        <w:rPr>
          <w:sz w:val="26"/>
          <w:szCs w:val="26"/>
        </w:rPr>
        <w:t xml:space="preserve"> Совета </w:t>
      </w:r>
    </w:p>
    <w:p w:rsidR="00D2162C" w:rsidRPr="00D2162C" w:rsidRDefault="00D2162C" w:rsidP="00D2162C">
      <w:pPr>
        <w:jc w:val="both"/>
        <w:rPr>
          <w:sz w:val="26"/>
          <w:szCs w:val="26"/>
        </w:rPr>
      </w:pPr>
      <w:r>
        <w:rPr>
          <w:sz w:val="26"/>
          <w:szCs w:val="26"/>
        </w:rPr>
        <w:t xml:space="preserve">                                                                                          </w:t>
      </w:r>
      <w:r w:rsidRPr="00D2162C">
        <w:rPr>
          <w:sz w:val="26"/>
          <w:szCs w:val="26"/>
        </w:rPr>
        <w:t>Ягодного сельского</w:t>
      </w:r>
    </w:p>
    <w:p w:rsidR="00D2162C" w:rsidRPr="00D2162C" w:rsidRDefault="00D2162C" w:rsidP="00D2162C">
      <w:pPr>
        <w:jc w:val="both"/>
        <w:rPr>
          <w:sz w:val="26"/>
          <w:szCs w:val="26"/>
        </w:rPr>
      </w:pPr>
      <w:r>
        <w:rPr>
          <w:sz w:val="26"/>
          <w:szCs w:val="26"/>
        </w:rPr>
        <w:t xml:space="preserve">                                                                                          </w:t>
      </w:r>
      <w:proofErr w:type="gramStart"/>
      <w:r w:rsidRPr="00D2162C">
        <w:rPr>
          <w:sz w:val="26"/>
          <w:szCs w:val="26"/>
        </w:rPr>
        <w:t>поселения</w:t>
      </w:r>
      <w:proofErr w:type="gramEnd"/>
      <w:r w:rsidRPr="00D2162C">
        <w:rPr>
          <w:sz w:val="26"/>
          <w:szCs w:val="26"/>
        </w:rPr>
        <w:t xml:space="preserve"> от 00.00.2020 № 000</w:t>
      </w:r>
    </w:p>
    <w:p w:rsidR="00D2162C" w:rsidRPr="00D2162C" w:rsidRDefault="00D2162C" w:rsidP="00D2162C">
      <w:pPr>
        <w:jc w:val="center"/>
        <w:rPr>
          <w:b/>
          <w:sz w:val="26"/>
          <w:szCs w:val="26"/>
        </w:rPr>
      </w:pPr>
    </w:p>
    <w:p w:rsidR="00D2162C" w:rsidRPr="00D2162C" w:rsidRDefault="00D2162C" w:rsidP="00D2162C">
      <w:pPr>
        <w:jc w:val="center"/>
        <w:rPr>
          <w:b/>
          <w:sz w:val="26"/>
          <w:szCs w:val="26"/>
        </w:rPr>
      </w:pPr>
      <w:r w:rsidRPr="00D2162C">
        <w:rPr>
          <w:b/>
          <w:sz w:val="26"/>
          <w:szCs w:val="26"/>
        </w:rPr>
        <w:t xml:space="preserve">СТРАТЕГИЯ </w:t>
      </w:r>
    </w:p>
    <w:p w:rsidR="00D2162C" w:rsidRPr="00D2162C" w:rsidRDefault="00D2162C" w:rsidP="00D2162C">
      <w:pPr>
        <w:jc w:val="center"/>
        <w:rPr>
          <w:b/>
          <w:sz w:val="26"/>
          <w:szCs w:val="26"/>
        </w:rPr>
      </w:pPr>
      <w:proofErr w:type="gramStart"/>
      <w:r w:rsidRPr="00D2162C">
        <w:rPr>
          <w:b/>
          <w:sz w:val="26"/>
          <w:szCs w:val="26"/>
        </w:rPr>
        <w:t>социально</w:t>
      </w:r>
      <w:proofErr w:type="gramEnd"/>
      <w:r w:rsidRPr="00D2162C">
        <w:rPr>
          <w:b/>
          <w:sz w:val="26"/>
          <w:szCs w:val="26"/>
        </w:rPr>
        <w:t xml:space="preserve">-экономического развития муниципального образования </w:t>
      </w:r>
    </w:p>
    <w:p w:rsidR="00D2162C" w:rsidRPr="00D2162C" w:rsidRDefault="00D2162C" w:rsidP="00D2162C">
      <w:pPr>
        <w:jc w:val="center"/>
        <w:rPr>
          <w:b/>
          <w:sz w:val="26"/>
          <w:szCs w:val="26"/>
        </w:rPr>
      </w:pPr>
      <w:r w:rsidRPr="00D2162C">
        <w:rPr>
          <w:b/>
          <w:sz w:val="26"/>
          <w:szCs w:val="26"/>
        </w:rPr>
        <w:t>«Ягодное сельское поселение» до 2030 года</w:t>
      </w:r>
    </w:p>
    <w:p w:rsidR="00D2162C" w:rsidRPr="00D2162C" w:rsidRDefault="00D2162C" w:rsidP="00D2162C">
      <w:pPr>
        <w:jc w:val="center"/>
        <w:rPr>
          <w:b/>
          <w:sz w:val="26"/>
          <w:szCs w:val="26"/>
        </w:rPr>
      </w:pP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Стратегия социально-экономического развития муниципального образования «Ягодное сельское поселение» до 2030 года (далее – Стратегия, сельское поселение) определяет стратегическую цель, цели, задачи и приоритеты социально-экономического развития Ягодного сельского поселения.</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 xml:space="preserve">Стратегия разработана с учетом следующих нормативных правовых актов: Федеральный закон от 28 июня 2014 года № 172-ФЗ «О стратегическом планировании в Российской Федерации», Закон Томской области от 12 марта 2015 года № 24-ОЗ «О стратегическом планировании в Томской области», Стратегия социально-экономического развития Томской области до 2030 года, утвержденная постановлением Законодательной Думы Томской области от 26.03.2015 № 2580, Стратегия социально-экономического развития </w:t>
      </w:r>
      <w:proofErr w:type="spellStart"/>
      <w:r w:rsidRPr="00D2162C">
        <w:rPr>
          <w:color w:val="000000"/>
          <w:sz w:val="26"/>
          <w:szCs w:val="26"/>
        </w:rPr>
        <w:t>Асиновского</w:t>
      </w:r>
      <w:proofErr w:type="spellEnd"/>
      <w:r w:rsidRPr="00D2162C">
        <w:rPr>
          <w:color w:val="000000"/>
          <w:sz w:val="26"/>
          <w:szCs w:val="26"/>
        </w:rPr>
        <w:t xml:space="preserve"> района до 2030 года, утвержденная решением Думы </w:t>
      </w:r>
      <w:proofErr w:type="spellStart"/>
      <w:r w:rsidRPr="00D2162C">
        <w:rPr>
          <w:color w:val="000000"/>
          <w:sz w:val="26"/>
          <w:szCs w:val="26"/>
        </w:rPr>
        <w:t>Асиновского</w:t>
      </w:r>
      <w:proofErr w:type="spellEnd"/>
      <w:r w:rsidRPr="00D2162C">
        <w:rPr>
          <w:color w:val="000000"/>
          <w:sz w:val="26"/>
          <w:szCs w:val="26"/>
        </w:rPr>
        <w:t xml:space="preserve"> района от 24.12.2015 № 26.</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Структура документа состоит из следующих основных блоков:</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1. Оценка социально-экономического развития сельского поселения.</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2. Ц</w:t>
      </w:r>
      <w:r w:rsidRPr="00D2162C">
        <w:rPr>
          <w:sz w:val="26"/>
          <w:szCs w:val="26"/>
        </w:rPr>
        <w:t>ели и задачи социально-экономического развития сельского поселения</w:t>
      </w:r>
      <w:r w:rsidRPr="00D2162C">
        <w:rPr>
          <w:color w:val="000000"/>
          <w:sz w:val="26"/>
          <w:szCs w:val="26"/>
        </w:rPr>
        <w:t xml:space="preserve"> до 2030 года.</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3. Ожидаемые результаты реализации Стратегии.</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4. Сценарии социально-экономического развития сельского поселения.</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5. Оценка финансовых ресурсов, необходимых для реализации Стратегии.</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6. Механизмы реализации и организация управления Стратегией.</w:t>
      </w:r>
    </w:p>
    <w:p w:rsidR="00D2162C" w:rsidRPr="00D2162C" w:rsidRDefault="00D2162C" w:rsidP="00D2162C">
      <w:pPr>
        <w:autoSpaceDE w:val="0"/>
        <w:autoSpaceDN w:val="0"/>
        <w:adjustRightInd w:val="0"/>
        <w:ind w:firstLine="708"/>
        <w:jc w:val="both"/>
        <w:rPr>
          <w:sz w:val="26"/>
          <w:szCs w:val="26"/>
        </w:rPr>
      </w:pPr>
      <w:r w:rsidRPr="00D2162C">
        <w:rPr>
          <w:color w:val="000000"/>
          <w:sz w:val="26"/>
          <w:szCs w:val="26"/>
        </w:rPr>
        <w:t xml:space="preserve">В приложении 1 представлен </w:t>
      </w:r>
      <w:r w:rsidRPr="00D2162C">
        <w:rPr>
          <w:sz w:val="26"/>
          <w:szCs w:val="26"/>
        </w:rPr>
        <w:t xml:space="preserve">перечень инвестиционных проектов, планируемых к реализации на территории сельского поселения к 2030 году. </w:t>
      </w:r>
    </w:p>
    <w:p w:rsidR="00D2162C" w:rsidRPr="00D2162C" w:rsidRDefault="00D2162C" w:rsidP="00D2162C">
      <w:pPr>
        <w:jc w:val="both"/>
        <w:rPr>
          <w:color w:val="FF0000"/>
          <w:sz w:val="26"/>
          <w:szCs w:val="26"/>
        </w:rPr>
      </w:pPr>
    </w:p>
    <w:p w:rsidR="00D2162C" w:rsidRPr="00D2162C" w:rsidRDefault="00D2162C" w:rsidP="00D2162C">
      <w:pPr>
        <w:jc w:val="center"/>
        <w:rPr>
          <w:b/>
          <w:sz w:val="26"/>
          <w:szCs w:val="26"/>
        </w:rPr>
      </w:pPr>
      <w:r w:rsidRPr="00D2162C">
        <w:rPr>
          <w:b/>
          <w:sz w:val="26"/>
          <w:szCs w:val="26"/>
        </w:rPr>
        <w:t>1. Оценка социально-экономического развития Ягодного сельского поселения</w:t>
      </w:r>
    </w:p>
    <w:p w:rsidR="00D2162C" w:rsidRPr="00D2162C" w:rsidRDefault="00D2162C" w:rsidP="00D2162C">
      <w:pPr>
        <w:jc w:val="center"/>
        <w:rPr>
          <w:b/>
          <w:sz w:val="26"/>
          <w:szCs w:val="26"/>
        </w:rPr>
      </w:pPr>
    </w:p>
    <w:p w:rsidR="00D2162C" w:rsidRPr="00D2162C" w:rsidRDefault="00D2162C" w:rsidP="00D2162C">
      <w:pPr>
        <w:jc w:val="both"/>
        <w:rPr>
          <w:b/>
          <w:sz w:val="26"/>
          <w:szCs w:val="26"/>
        </w:rPr>
      </w:pPr>
      <w:r w:rsidRPr="00D2162C">
        <w:rPr>
          <w:b/>
          <w:sz w:val="26"/>
          <w:szCs w:val="26"/>
        </w:rPr>
        <w:tab/>
        <w:t>1.1 Конкурентные преимущества сельского поселения.</w:t>
      </w:r>
    </w:p>
    <w:p w:rsidR="00D2162C" w:rsidRPr="00D2162C" w:rsidRDefault="00D2162C" w:rsidP="00D2162C">
      <w:pPr>
        <w:jc w:val="both"/>
        <w:rPr>
          <w:sz w:val="26"/>
          <w:szCs w:val="26"/>
        </w:rPr>
      </w:pPr>
      <w:r w:rsidRPr="00D2162C">
        <w:rPr>
          <w:b/>
          <w:sz w:val="26"/>
          <w:szCs w:val="26"/>
        </w:rPr>
        <w:tab/>
      </w:r>
      <w:r w:rsidRPr="00D2162C">
        <w:rPr>
          <w:sz w:val="26"/>
          <w:szCs w:val="26"/>
        </w:rPr>
        <w:t>1) Природно-ресурсный потенциал и географическое положение.</w:t>
      </w:r>
    </w:p>
    <w:p w:rsidR="00D2162C" w:rsidRPr="00D2162C" w:rsidRDefault="00D2162C" w:rsidP="00D2162C">
      <w:pPr>
        <w:ind w:firstLine="709"/>
        <w:jc w:val="both"/>
        <w:rPr>
          <w:sz w:val="26"/>
          <w:szCs w:val="26"/>
        </w:rPr>
      </w:pPr>
      <w:r w:rsidRPr="00D2162C">
        <w:rPr>
          <w:sz w:val="26"/>
          <w:szCs w:val="26"/>
        </w:rPr>
        <w:t xml:space="preserve">Ягодное сельское поселение характеризуется пересечённой местностью. </w:t>
      </w:r>
    </w:p>
    <w:p w:rsidR="00D2162C" w:rsidRPr="00D2162C" w:rsidRDefault="00D2162C" w:rsidP="00D2162C">
      <w:pPr>
        <w:ind w:firstLine="709"/>
        <w:jc w:val="both"/>
        <w:rPr>
          <w:sz w:val="26"/>
          <w:szCs w:val="26"/>
        </w:rPr>
      </w:pPr>
      <w:r w:rsidRPr="00D2162C">
        <w:rPr>
          <w:sz w:val="26"/>
          <w:szCs w:val="26"/>
        </w:rPr>
        <w:t>Сельское поселение обладает незначительными запасами древесины, в структуре которых существенную долю играют лиственные породы. Запас дикоросов на территории незначителен.</w:t>
      </w:r>
    </w:p>
    <w:p w:rsidR="00D2162C" w:rsidRPr="00D2162C" w:rsidRDefault="00D2162C" w:rsidP="00D2162C">
      <w:pPr>
        <w:ind w:firstLine="709"/>
        <w:jc w:val="both"/>
        <w:rPr>
          <w:sz w:val="26"/>
          <w:szCs w:val="26"/>
        </w:rPr>
      </w:pPr>
      <w:r w:rsidRPr="00D2162C">
        <w:rPr>
          <w:sz w:val="26"/>
          <w:szCs w:val="26"/>
        </w:rPr>
        <w:t xml:space="preserve">Ягодное сельское поселение расположено на юго-западе </w:t>
      </w:r>
      <w:proofErr w:type="spellStart"/>
      <w:r w:rsidRPr="00D2162C">
        <w:rPr>
          <w:sz w:val="26"/>
          <w:szCs w:val="26"/>
        </w:rPr>
        <w:t>Асиновского</w:t>
      </w:r>
      <w:proofErr w:type="spellEnd"/>
      <w:r w:rsidRPr="00D2162C">
        <w:rPr>
          <w:sz w:val="26"/>
          <w:szCs w:val="26"/>
        </w:rPr>
        <w:t xml:space="preserve"> района. </w:t>
      </w:r>
    </w:p>
    <w:p w:rsidR="00D2162C" w:rsidRPr="00D2162C" w:rsidRDefault="00D2162C" w:rsidP="00D2162C">
      <w:pPr>
        <w:ind w:firstLine="709"/>
        <w:jc w:val="both"/>
        <w:rPr>
          <w:sz w:val="26"/>
          <w:szCs w:val="26"/>
        </w:rPr>
      </w:pPr>
      <w:r w:rsidRPr="00D2162C">
        <w:rPr>
          <w:sz w:val="26"/>
          <w:szCs w:val="26"/>
        </w:rPr>
        <w:t xml:space="preserve">Границы территории Ягодного сельского поселения: </w:t>
      </w:r>
    </w:p>
    <w:p w:rsidR="00D2162C" w:rsidRPr="00D2162C" w:rsidRDefault="00D2162C" w:rsidP="00D2162C">
      <w:pPr>
        <w:ind w:firstLine="709"/>
        <w:jc w:val="both"/>
        <w:rPr>
          <w:sz w:val="26"/>
          <w:szCs w:val="26"/>
        </w:rPr>
      </w:pPr>
      <w:proofErr w:type="gramStart"/>
      <w:r w:rsidRPr="00D2162C">
        <w:rPr>
          <w:sz w:val="26"/>
          <w:szCs w:val="26"/>
        </w:rPr>
        <w:t>с</w:t>
      </w:r>
      <w:proofErr w:type="gramEnd"/>
      <w:r w:rsidRPr="00D2162C">
        <w:rPr>
          <w:sz w:val="26"/>
          <w:szCs w:val="26"/>
        </w:rPr>
        <w:t xml:space="preserve"> востока поселение граничит с землями муниципального образования «Зырянский район»;</w:t>
      </w:r>
    </w:p>
    <w:p w:rsidR="00D2162C" w:rsidRPr="00D2162C" w:rsidRDefault="00D2162C" w:rsidP="00D2162C">
      <w:pPr>
        <w:ind w:firstLine="709"/>
        <w:jc w:val="both"/>
        <w:rPr>
          <w:sz w:val="26"/>
          <w:szCs w:val="26"/>
        </w:rPr>
      </w:pPr>
      <w:proofErr w:type="gramStart"/>
      <w:r w:rsidRPr="00D2162C">
        <w:rPr>
          <w:sz w:val="26"/>
          <w:szCs w:val="26"/>
        </w:rPr>
        <w:t>с</w:t>
      </w:r>
      <w:proofErr w:type="gramEnd"/>
      <w:r w:rsidRPr="00D2162C">
        <w:rPr>
          <w:sz w:val="26"/>
          <w:szCs w:val="26"/>
        </w:rPr>
        <w:t xml:space="preserve"> юга — с землями муниципального образования «Томский сельский район»;</w:t>
      </w:r>
    </w:p>
    <w:p w:rsidR="00D2162C" w:rsidRPr="00D2162C" w:rsidRDefault="00D2162C" w:rsidP="00D2162C">
      <w:pPr>
        <w:ind w:firstLine="709"/>
        <w:jc w:val="both"/>
        <w:rPr>
          <w:sz w:val="26"/>
          <w:szCs w:val="26"/>
        </w:rPr>
      </w:pPr>
      <w:proofErr w:type="gramStart"/>
      <w:r w:rsidRPr="00D2162C">
        <w:rPr>
          <w:sz w:val="26"/>
          <w:szCs w:val="26"/>
        </w:rPr>
        <w:lastRenderedPageBreak/>
        <w:t>с</w:t>
      </w:r>
      <w:proofErr w:type="gramEnd"/>
      <w:r w:rsidRPr="00D2162C">
        <w:rPr>
          <w:sz w:val="26"/>
          <w:szCs w:val="26"/>
        </w:rPr>
        <w:t xml:space="preserve"> запада — с муниципальным образованием «Томский сельский район»;</w:t>
      </w:r>
    </w:p>
    <w:p w:rsidR="00D2162C" w:rsidRPr="00D2162C" w:rsidRDefault="00D2162C" w:rsidP="00D2162C">
      <w:pPr>
        <w:ind w:firstLine="709"/>
        <w:jc w:val="both"/>
        <w:rPr>
          <w:sz w:val="26"/>
          <w:szCs w:val="26"/>
        </w:rPr>
      </w:pPr>
      <w:proofErr w:type="gramStart"/>
      <w:r w:rsidRPr="00D2162C">
        <w:rPr>
          <w:sz w:val="26"/>
          <w:szCs w:val="26"/>
        </w:rPr>
        <w:t>с</w:t>
      </w:r>
      <w:proofErr w:type="gramEnd"/>
      <w:r w:rsidRPr="00D2162C">
        <w:rPr>
          <w:sz w:val="26"/>
          <w:szCs w:val="26"/>
        </w:rPr>
        <w:t xml:space="preserve"> севера — с землями Новиковского сельского поселения.   </w:t>
      </w:r>
    </w:p>
    <w:p w:rsidR="00D2162C" w:rsidRPr="00D2162C" w:rsidRDefault="00D2162C" w:rsidP="00D2162C">
      <w:pPr>
        <w:ind w:firstLine="709"/>
        <w:jc w:val="both"/>
        <w:rPr>
          <w:sz w:val="26"/>
          <w:szCs w:val="26"/>
        </w:rPr>
      </w:pPr>
      <w:r w:rsidRPr="00D2162C">
        <w:rPr>
          <w:sz w:val="26"/>
          <w:szCs w:val="26"/>
        </w:rPr>
        <w:t xml:space="preserve">В состав территории Ягодного сельского поселения входят 5 населенных пунктов: с. Ягодное, с. </w:t>
      </w:r>
      <w:proofErr w:type="spellStart"/>
      <w:r w:rsidRPr="00D2162C">
        <w:rPr>
          <w:sz w:val="26"/>
          <w:szCs w:val="26"/>
        </w:rPr>
        <w:t>Цветковка</w:t>
      </w:r>
      <w:proofErr w:type="spellEnd"/>
      <w:r w:rsidRPr="00D2162C">
        <w:rPr>
          <w:sz w:val="26"/>
          <w:szCs w:val="26"/>
        </w:rPr>
        <w:t xml:space="preserve">, д. Больше-Жирово, д. </w:t>
      </w:r>
      <w:proofErr w:type="spellStart"/>
      <w:r w:rsidRPr="00D2162C">
        <w:rPr>
          <w:sz w:val="26"/>
          <w:szCs w:val="26"/>
        </w:rPr>
        <w:t>Латат</w:t>
      </w:r>
      <w:proofErr w:type="spellEnd"/>
      <w:r w:rsidRPr="00D2162C">
        <w:rPr>
          <w:sz w:val="26"/>
          <w:szCs w:val="26"/>
        </w:rPr>
        <w:t xml:space="preserve">, д. Мало-Жирово. Административным центром Ягодного сельского поселения является с. Ягодное. </w:t>
      </w:r>
    </w:p>
    <w:p w:rsidR="00D2162C" w:rsidRPr="00D2162C" w:rsidRDefault="00D2162C" w:rsidP="00D2162C">
      <w:pPr>
        <w:jc w:val="both"/>
        <w:rPr>
          <w:sz w:val="26"/>
          <w:szCs w:val="26"/>
        </w:rPr>
      </w:pPr>
      <w:r w:rsidRPr="00D2162C">
        <w:rPr>
          <w:sz w:val="26"/>
          <w:szCs w:val="26"/>
        </w:rPr>
        <w:tab/>
      </w:r>
    </w:p>
    <w:p w:rsidR="00D2162C" w:rsidRPr="00D2162C" w:rsidRDefault="00D2162C" w:rsidP="00D2162C">
      <w:pPr>
        <w:ind w:firstLine="708"/>
        <w:jc w:val="both"/>
        <w:rPr>
          <w:sz w:val="26"/>
          <w:szCs w:val="26"/>
        </w:rPr>
      </w:pPr>
      <w:r w:rsidRPr="00D2162C">
        <w:rPr>
          <w:sz w:val="26"/>
          <w:szCs w:val="26"/>
        </w:rPr>
        <w:t>2) Экономический и инвестиционный потенциал.</w:t>
      </w:r>
    </w:p>
    <w:p w:rsidR="00D2162C" w:rsidRPr="00D2162C" w:rsidRDefault="00D2162C" w:rsidP="00D2162C">
      <w:pPr>
        <w:ind w:firstLine="709"/>
        <w:jc w:val="both"/>
        <w:rPr>
          <w:sz w:val="26"/>
          <w:szCs w:val="26"/>
        </w:rPr>
      </w:pPr>
      <w:r w:rsidRPr="00D2162C">
        <w:rPr>
          <w:sz w:val="26"/>
          <w:szCs w:val="26"/>
        </w:rPr>
        <w:t>Наличие земельных ресурсов для развития сельскохозяйственного производства, оптимальная для данных климатических условий структура сельского хозяйства.</w:t>
      </w:r>
    </w:p>
    <w:p w:rsidR="00D2162C" w:rsidRPr="00D2162C" w:rsidRDefault="00D2162C" w:rsidP="00D2162C">
      <w:pPr>
        <w:ind w:firstLine="709"/>
        <w:jc w:val="both"/>
        <w:rPr>
          <w:sz w:val="26"/>
          <w:szCs w:val="26"/>
        </w:rPr>
      </w:pPr>
      <w:r w:rsidRPr="00D2162C">
        <w:rPr>
          <w:sz w:val="26"/>
          <w:szCs w:val="26"/>
        </w:rPr>
        <w:t xml:space="preserve"> Общая площадь поселения составляет 29691 га, в том числе земли сельскохозяйственного назначения – 20939 га, из них пашни – 11737 га.  Общая площадь населенных пунктов – 3785 га, лесных площадей – 8508 га.</w:t>
      </w:r>
    </w:p>
    <w:p w:rsidR="00D2162C" w:rsidRPr="00D2162C" w:rsidRDefault="00D2162C" w:rsidP="00D2162C">
      <w:pPr>
        <w:ind w:firstLine="708"/>
        <w:jc w:val="both"/>
        <w:rPr>
          <w:sz w:val="26"/>
          <w:szCs w:val="26"/>
        </w:rPr>
      </w:pPr>
      <w:r w:rsidRPr="00D2162C">
        <w:rPr>
          <w:sz w:val="26"/>
          <w:szCs w:val="26"/>
        </w:rPr>
        <w:t xml:space="preserve">На территории сельского поселения сельскохозяйственную деятельность осуществляют предприятия ООО «Сибирское молоко», которое является самым крупным сельскохозяйственным предприятием в </w:t>
      </w:r>
      <w:proofErr w:type="spellStart"/>
      <w:r w:rsidRPr="00D2162C">
        <w:rPr>
          <w:sz w:val="26"/>
          <w:szCs w:val="26"/>
        </w:rPr>
        <w:t>Асиновском</w:t>
      </w:r>
      <w:proofErr w:type="spellEnd"/>
      <w:r w:rsidRPr="00D2162C">
        <w:rPr>
          <w:sz w:val="26"/>
          <w:szCs w:val="26"/>
        </w:rPr>
        <w:t xml:space="preserve"> районе. </w:t>
      </w:r>
    </w:p>
    <w:p w:rsidR="00D2162C" w:rsidRPr="00D2162C" w:rsidRDefault="00D2162C" w:rsidP="00D2162C">
      <w:pPr>
        <w:ind w:firstLine="708"/>
        <w:jc w:val="both"/>
        <w:rPr>
          <w:sz w:val="26"/>
          <w:szCs w:val="26"/>
        </w:rPr>
      </w:pPr>
      <w:r w:rsidRPr="00D2162C">
        <w:rPr>
          <w:sz w:val="26"/>
          <w:szCs w:val="26"/>
        </w:rPr>
        <w:t xml:space="preserve">На территории поселения зарегистрировано 7 крестьянских фермерских хозяйств, занимающихся животноводством и растениеводством. На начало года зарегистрировано поголовье скота в хозяйствах 642 головы. Самые крупные крестьянские фермерские хозяйства:     </w:t>
      </w:r>
    </w:p>
    <w:p w:rsidR="00D2162C" w:rsidRPr="00D2162C" w:rsidRDefault="00D2162C" w:rsidP="00D2162C">
      <w:pPr>
        <w:ind w:firstLine="708"/>
        <w:jc w:val="both"/>
        <w:rPr>
          <w:sz w:val="26"/>
          <w:szCs w:val="26"/>
        </w:rPr>
      </w:pPr>
      <w:r w:rsidRPr="00D2162C">
        <w:rPr>
          <w:sz w:val="26"/>
          <w:szCs w:val="26"/>
        </w:rPr>
        <w:t xml:space="preserve">-  Алиев Б.М., </w:t>
      </w:r>
      <w:proofErr w:type="gramStart"/>
      <w:r w:rsidRPr="00D2162C">
        <w:rPr>
          <w:sz w:val="26"/>
          <w:szCs w:val="26"/>
        </w:rPr>
        <w:t>мясо-молочное</w:t>
      </w:r>
      <w:proofErr w:type="gramEnd"/>
      <w:r w:rsidRPr="00D2162C">
        <w:rPr>
          <w:sz w:val="26"/>
          <w:szCs w:val="26"/>
        </w:rPr>
        <w:t xml:space="preserve"> направление деятельности, в хозяйстве 218 голов КРС, в том числе 113 коров; </w:t>
      </w:r>
    </w:p>
    <w:p w:rsidR="00D2162C" w:rsidRPr="00D2162C" w:rsidRDefault="00D2162C" w:rsidP="00D2162C">
      <w:pPr>
        <w:ind w:firstLine="708"/>
        <w:jc w:val="both"/>
        <w:rPr>
          <w:sz w:val="26"/>
          <w:szCs w:val="26"/>
        </w:rPr>
      </w:pPr>
      <w:r w:rsidRPr="00D2162C">
        <w:rPr>
          <w:sz w:val="26"/>
          <w:szCs w:val="26"/>
        </w:rPr>
        <w:t xml:space="preserve">- Михайлина Л.И., </w:t>
      </w:r>
      <w:proofErr w:type="gramStart"/>
      <w:r w:rsidRPr="00D2162C">
        <w:rPr>
          <w:sz w:val="26"/>
          <w:szCs w:val="26"/>
        </w:rPr>
        <w:t>мясо-молочное</w:t>
      </w:r>
      <w:proofErr w:type="gramEnd"/>
      <w:r w:rsidRPr="00D2162C">
        <w:rPr>
          <w:sz w:val="26"/>
          <w:szCs w:val="26"/>
        </w:rPr>
        <w:t xml:space="preserve"> направление деятельности, в хозяйстве 153 головы КРС, в том числе 78 коров;</w:t>
      </w:r>
    </w:p>
    <w:p w:rsidR="00D2162C" w:rsidRPr="00D2162C" w:rsidRDefault="00D2162C" w:rsidP="00D2162C">
      <w:pPr>
        <w:ind w:firstLine="708"/>
        <w:jc w:val="both"/>
        <w:rPr>
          <w:sz w:val="26"/>
          <w:szCs w:val="26"/>
        </w:rPr>
      </w:pPr>
      <w:r w:rsidRPr="00D2162C">
        <w:rPr>
          <w:sz w:val="26"/>
          <w:szCs w:val="26"/>
        </w:rPr>
        <w:t xml:space="preserve">- Рогулин В.И., </w:t>
      </w:r>
      <w:proofErr w:type="gramStart"/>
      <w:r w:rsidRPr="00D2162C">
        <w:rPr>
          <w:sz w:val="26"/>
          <w:szCs w:val="26"/>
        </w:rPr>
        <w:t>мясо-молочное</w:t>
      </w:r>
      <w:proofErr w:type="gramEnd"/>
      <w:r w:rsidRPr="00D2162C">
        <w:rPr>
          <w:sz w:val="26"/>
          <w:szCs w:val="26"/>
        </w:rPr>
        <w:t xml:space="preserve"> направление деятельности, в хозяйстве 42 головы КРС, в том числе 19 коров;</w:t>
      </w:r>
    </w:p>
    <w:p w:rsidR="00D2162C" w:rsidRPr="00D2162C" w:rsidRDefault="00D2162C" w:rsidP="00D2162C">
      <w:pPr>
        <w:ind w:firstLine="708"/>
        <w:jc w:val="both"/>
        <w:rPr>
          <w:sz w:val="26"/>
          <w:szCs w:val="26"/>
        </w:rPr>
      </w:pPr>
      <w:r w:rsidRPr="00D2162C">
        <w:rPr>
          <w:sz w:val="26"/>
          <w:szCs w:val="26"/>
        </w:rPr>
        <w:t xml:space="preserve">-  </w:t>
      </w:r>
      <w:proofErr w:type="spellStart"/>
      <w:r w:rsidRPr="00D2162C">
        <w:rPr>
          <w:sz w:val="26"/>
          <w:szCs w:val="26"/>
        </w:rPr>
        <w:t>Неумержицкий</w:t>
      </w:r>
      <w:proofErr w:type="spellEnd"/>
      <w:r w:rsidRPr="00D2162C">
        <w:rPr>
          <w:sz w:val="26"/>
          <w:szCs w:val="26"/>
        </w:rPr>
        <w:t xml:space="preserve"> А.Н., занимается растениеводством. Посевная площадь 510 га;</w:t>
      </w:r>
    </w:p>
    <w:p w:rsidR="00D2162C" w:rsidRPr="00D2162C" w:rsidRDefault="00D2162C" w:rsidP="00D2162C">
      <w:pPr>
        <w:ind w:firstLine="708"/>
        <w:jc w:val="both"/>
        <w:rPr>
          <w:sz w:val="26"/>
          <w:szCs w:val="26"/>
        </w:rPr>
      </w:pPr>
      <w:r w:rsidRPr="00D2162C">
        <w:rPr>
          <w:sz w:val="26"/>
          <w:szCs w:val="26"/>
        </w:rPr>
        <w:t xml:space="preserve">- Капустина Н.П. </w:t>
      </w:r>
      <w:proofErr w:type="gramStart"/>
      <w:r w:rsidRPr="00D2162C">
        <w:rPr>
          <w:sz w:val="26"/>
          <w:szCs w:val="26"/>
        </w:rPr>
        <w:t>мясо-молочное</w:t>
      </w:r>
      <w:proofErr w:type="gramEnd"/>
      <w:r w:rsidRPr="00D2162C">
        <w:rPr>
          <w:sz w:val="26"/>
          <w:szCs w:val="26"/>
        </w:rPr>
        <w:t xml:space="preserve"> направление деятельности, в хозяйстве 15 голов КРС, в том числе 15 коров; убойный цех; оказывает услуги населению.</w:t>
      </w:r>
    </w:p>
    <w:p w:rsidR="00D2162C" w:rsidRPr="00D2162C" w:rsidRDefault="00D2162C" w:rsidP="00D2162C">
      <w:pPr>
        <w:ind w:firstLine="708"/>
        <w:jc w:val="both"/>
        <w:rPr>
          <w:sz w:val="26"/>
          <w:szCs w:val="26"/>
        </w:rPr>
      </w:pPr>
      <w:r w:rsidRPr="00D2162C">
        <w:rPr>
          <w:sz w:val="26"/>
          <w:szCs w:val="26"/>
        </w:rPr>
        <w:t xml:space="preserve">Личные подсобные хозяйства являются составной частью аграрной и всей сельской экономики поселения. </w:t>
      </w:r>
    </w:p>
    <w:p w:rsidR="00D2162C" w:rsidRPr="00D2162C" w:rsidRDefault="00D2162C" w:rsidP="00D2162C">
      <w:pPr>
        <w:ind w:firstLine="708"/>
        <w:jc w:val="both"/>
        <w:rPr>
          <w:sz w:val="26"/>
          <w:szCs w:val="26"/>
        </w:rPr>
      </w:pPr>
      <w:r w:rsidRPr="00D2162C">
        <w:rPr>
          <w:sz w:val="26"/>
          <w:szCs w:val="26"/>
        </w:rPr>
        <w:t xml:space="preserve">На территории сельского поселения сформировались несколько крупных личных подсобных хозяйств граждан (с. Ягодное – 1, д. </w:t>
      </w:r>
      <w:proofErr w:type="spellStart"/>
      <w:r w:rsidRPr="00D2162C">
        <w:rPr>
          <w:sz w:val="26"/>
          <w:szCs w:val="26"/>
        </w:rPr>
        <w:t>Латат</w:t>
      </w:r>
      <w:proofErr w:type="spellEnd"/>
      <w:r w:rsidRPr="00D2162C">
        <w:rPr>
          <w:sz w:val="26"/>
          <w:szCs w:val="26"/>
        </w:rPr>
        <w:t xml:space="preserve"> - 1), которые можно назвать семейными фермами. Поголовье КРС в таких хозяйствах составляет от 10 до 50 голов. Как правило, такие хозяйства имеют собственную сельскохозяйственную технику. Продукцию с ЛПХ реализуют населению в г. Асино и г. Томск.</w:t>
      </w:r>
    </w:p>
    <w:p w:rsidR="00D2162C" w:rsidRPr="00D2162C" w:rsidRDefault="00D2162C" w:rsidP="00D2162C">
      <w:pPr>
        <w:ind w:firstLine="708"/>
        <w:jc w:val="both"/>
        <w:rPr>
          <w:sz w:val="26"/>
          <w:szCs w:val="26"/>
        </w:rPr>
      </w:pPr>
      <w:r w:rsidRPr="00D2162C">
        <w:rPr>
          <w:sz w:val="26"/>
          <w:szCs w:val="26"/>
        </w:rPr>
        <w:t>Производственная структура коммунального хозяйства включает в себя водоснабжение, водоотведение, теплоснабжение и электроснабжение.</w:t>
      </w:r>
    </w:p>
    <w:p w:rsidR="00D2162C" w:rsidRPr="00D2162C" w:rsidRDefault="00D2162C" w:rsidP="00D2162C">
      <w:pPr>
        <w:ind w:firstLine="708"/>
        <w:jc w:val="both"/>
        <w:rPr>
          <w:sz w:val="26"/>
          <w:szCs w:val="26"/>
        </w:rPr>
      </w:pPr>
      <w:r w:rsidRPr="00D2162C">
        <w:rPr>
          <w:sz w:val="26"/>
          <w:szCs w:val="26"/>
        </w:rPr>
        <w:t>Предприятиями, обеспечивающими работу коммунального хозяйства, являются:</w:t>
      </w:r>
    </w:p>
    <w:p w:rsidR="00D2162C" w:rsidRPr="00D2162C" w:rsidRDefault="00D2162C" w:rsidP="00D2162C">
      <w:pPr>
        <w:ind w:firstLine="708"/>
        <w:jc w:val="both"/>
        <w:rPr>
          <w:sz w:val="26"/>
          <w:szCs w:val="26"/>
        </w:rPr>
      </w:pPr>
      <w:r w:rsidRPr="00D2162C">
        <w:rPr>
          <w:sz w:val="26"/>
          <w:szCs w:val="26"/>
        </w:rPr>
        <w:t xml:space="preserve">– публичное акционерное общество «Томская </w:t>
      </w:r>
      <w:proofErr w:type="spellStart"/>
      <w:r w:rsidRPr="00D2162C">
        <w:rPr>
          <w:sz w:val="26"/>
          <w:szCs w:val="26"/>
        </w:rPr>
        <w:t>энергосбытовая</w:t>
      </w:r>
      <w:proofErr w:type="spellEnd"/>
      <w:r w:rsidRPr="00D2162C">
        <w:rPr>
          <w:sz w:val="26"/>
          <w:szCs w:val="26"/>
        </w:rPr>
        <w:t xml:space="preserve"> компания» (оказание услуг по электроснабжению)</w:t>
      </w:r>
    </w:p>
    <w:p w:rsidR="00D2162C" w:rsidRPr="00D2162C" w:rsidRDefault="00D2162C" w:rsidP="00D2162C">
      <w:pPr>
        <w:ind w:firstLine="708"/>
        <w:jc w:val="both"/>
        <w:rPr>
          <w:sz w:val="26"/>
          <w:szCs w:val="26"/>
        </w:rPr>
      </w:pPr>
      <w:r w:rsidRPr="00D2162C">
        <w:rPr>
          <w:sz w:val="26"/>
          <w:szCs w:val="26"/>
        </w:rPr>
        <w:t>– Муниципальное унитарное предприятие «Ягодное жилищно-коммунальное хозяйство» (производство тепловой энергии, оказание услуг по водоснабжению, водоотведению, очистке сточных вод).</w:t>
      </w:r>
    </w:p>
    <w:p w:rsidR="00D2162C" w:rsidRPr="00D2162C" w:rsidRDefault="00D2162C" w:rsidP="00D2162C">
      <w:pPr>
        <w:ind w:firstLine="708"/>
        <w:jc w:val="both"/>
        <w:rPr>
          <w:sz w:val="26"/>
          <w:szCs w:val="26"/>
        </w:rPr>
      </w:pPr>
      <w:r w:rsidRPr="00D2162C">
        <w:rPr>
          <w:sz w:val="26"/>
          <w:szCs w:val="26"/>
        </w:rPr>
        <w:lastRenderedPageBreak/>
        <w:t>В сельском поселении имеется 1 котельная, мощностью 1,0 Гкал/ч, предназначенная для покрытия нагрузки системы отопления трех многоквартирных   жилых домов и административных зданий (здание администрации, школы, дома культуры).</w:t>
      </w:r>
    </w:p>
    <w:p w:rsidR="00D2162C" w:rsidRPr="00D2162C" w:rsidRDefault="00D2162C" w:rsidP="00D2162C">
      <w:pPr>
        <w:ind w:firstLine="708"/>
        <w:jc w:val="both"/>
        <w:rPr>
          <w:sz w:val="26"/>
          <w:szCs w:val="26"/>
        </w:rPr>
      </w:pPr>
    </w:p>
    <w:p w:rsidR="00D2162C" w:rsidRPr="00D2162C" w:rsidRDefault="00D2162C" w:rsidP="00D2162C">
      <w:pPr>
        <w:ind w:firstLine="708"/>
        <w:jc w:val="both"/>
        <w:rPr>
          <w:sz w:val="26"/>
          <w:szCs w:val="26"/>
        </w:rPr>
      </w:pPr>
      <w:r w:rsidRPr="00D2162C">
        <w:rPr>
          <w:sz w:val="26"/>
          <w:szCs w:val="26"/>
        </w:rPr>
        <w:t>Таблица № 1. Характеристика жилищно-коммунального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107"/>
        <w:gridCol w:w="1382"/>
        <w:gridCol w:w="3457"/>
      </w:tblGrid>
      <w:tr w:rsidR="00D2162C" w:rsidRPr="00D2162C" w:rsidTr="00D2162C">
        <w:tc>
          <w:tcPr>
            <w:tcW w:w="562" w:type="dxa"/>
          </w:tcPr>
          <w:p w:rsidR="00D2162C" w:rsidRPr="00D2162C" w:rsidRDefault="00D2162C" w:rsidP="00D2162C">
            <w:pPr>
              <w:spacing w:after="160" w:line="259" w:lineRule="auto"/>
              <w:jc w:val="center"/>
              <w:rPr>
                <w:sz w:val="26"/>
                <w:szCs w:val="26"/>
              </w:rPr>
            </w:pPr>
            <w:r w:rsidRPr="00D2162C">
              <w:rPr>
                <w:sz w:val="26"/>
                <w:szCs w:val="26"/>
              </w:rPr>
              <w:t xml:space="preserve">№ </w:t>
            </w:r>
            <w:proofErr w:type="spellStart"/>
            <w:r w:rsidRPr="00D2162C">
              <w:rPr>
                <w:sz w:val="26"/>
                <w:szCs w:val="26"/>
              </w:rPr>
              <w:t>п.п</w:t>
            </w:r>
            <w:proofErr w:type="spellEnd"/>
            <w:r w:rsidRPr="00D2162C">
              <w:rPr>
                <w:sz w:val="26"/>
                <w:szCs w:val="26"/>
              </w:rPr>
              <w:t>.</w:t>
            </w:r>
          </w:p>
        </w:tc>
        <w:tc>
          <w:tcPr>
            <w:tcW w:w="4393" w:type="dxa"/>
          </w:tcPr>
          <w:p w:rsidR="00D2162C" w:rsidRPr="00D2162C" w:rsidRDefault="00D2162C" w:rsidP="00D2162C">
            <w:pPr>
              <w:spacing w:after="160" w:line="259" w:lineRule="auto"/>
              <w:jc w:val="center"/>
              <w:rPr>
                <w:sz w:val="26"/>
                <w:szCs w:val="26"/>
              </w:rPr>
            </w:pPr>
            <w:r w:rsidRPr="00D2162C">
              <w:rPr>
                <w:sz w:val="26"/>
                <w:szCs w:val="26"/>
              </w:rPr>
              <w:t>Наименование объекта</w:t>
            </w:r>
          </w:p>
        </w:tc>
        <w:tc>
          <w:tcPr>
            <w:tcW w:w="1277" w:type="dxa"/>
          </w:tcPr>
          <w:p w:rsidR="00D2162C" w:rsidRPr="00D2162C" w:rsidRDefault="00D2162C" w:rsidP="00D2162C">
            <w:pPr>
              <w:spacing w:after="160" w:line="259" w:lineRule="auto"/>
              <w:jc w:val="center"/>
              <w:rPr>
                <w:sz w:val="26"/>
                <w:szCs w:val="26"/>
              </w:rPr>
            </w:pPr>
            <w:r w:rsidRPr="00D2162C">
              <w:rPr>
                <w:sz w:val="26"/>
                <w:szCs w:val="26"/>
              </w:rPr>
              <w:t>Единицы измерения</w:t>
            </w:r>
          </w:p>
        </w:tc>
        <w:tc>
          <w:tcPr>
            <w:tcW w:w="3679" w:type="dxa"/>
          </w:tcPr>
          <w:p w:rsidR="00D2162C" w:rsidRPr="00D2162C" w:rsidRDefault="00D2162C" w:rsidP="00D2162C">
            <w:pPr>
              <w:spacing w:after="160" w:line="259" w:lineRule="auto"/>
              <w:jc w:val="center"/>
              <w:rPr>
                <w:sz w:val="26"/>
                <w:szCs w:val="26"/>
              </w:rPr>
            </w:pPr>
            <w:r w:rsidRPr="00D2162C">
              <w:rPr>
                <w:sz w:val="26"/>
                <w:szCs w:val="26"/>
              </w:rPr>
              <w:t>Количественные параметры</w:t>
            </w:r>
          </w:p>
        </w:tc>
      </w:tr>
      <w:tr w:rsidR="00D2162C" w:rsidRPr="00D2162C" w:rsidTr="00D2162C">
        <w:trPr>
          <w:trHeight w:val="328"/>
        </w:trPr>
        <w:tc>
          <w:tcPr>
            <w:tcW w:w="562" w:type="dxa"/>
          </w:tcPr>
          <w:p w:rsidR="00D2162C" w:rsidRPr="00D2162C" w:rsidRDefault="00D2162C" w:rsidP="00D2162C">
            <w:pPr>
              <w:spacing w:line="259" w:lineRule="auto"/>
              <w:jc w:val="center"/>
              <w:rPr>
                <w:sz w:val="26"/>
                <w:szCs w:val="26"/>
              </w:rPr>
            </w:pPr>
            <w:r w:rsidRPr="00D2162C">
              <w:rPr>
                <w:sz w:val="26"/>
                <w:szCs w:val="26"/>
              </w:rPr>
              <w:t>1</w:t>
            </w:r>
          </w:p>
        </w:tc>
        <w:tc>
          <w:tcPr>
            <w:tcW w:w="4393" w:type="dxa"/>
          </w:tcPr>
          <w:p w:rsidR="00D2162C" w:rsidRPr="00D2162C" w:rsidRDefault="00D2162C" w:rsidP="00D2162C">
            <w:pPr>
              <w:jc w:val="both"/>
              <w:rPr>
                <w:sz w:val="26"/>
                <w:szCs w:val="26"/>
              </w:rPr>
            </w:pPr>
            <w:r w:rsidRPr="00D2162C">
              <w:rPr>
                <w:sz w:val="26"/>
                <w:szCs w:val="26"/>
              </w:rPr>
              <w:t>Котельные</w:t>
            </w:r>
          </w:p>
        </w:tc>
        <w:tc>
          <w:tcPr>
            <w:tcW w:w="1277" w:type="dxa"/>
          </w:tcPr>
          <w:p w:rsidR="00D2162C" w:rsidRPr="00D2162C" w:rsidRDefault="00D2162C" w:rsidP="00D2162C">
            <w:pPr>
              <w:jc w:val="center"/>
              <w:rPr>
                <w:sz w:val="26"/>
                <w:szCs w:val="26"/>
              </w:rPr>
            </w:pPr>
            <w:r w:rsidRPr="00D2162C">
              <w:rPr>
                <w:sz w:val="26"/>
                <w:szCs w:val="26"/>
              </w:rPr>
              <w:t>шт.</w:t>
            </w:r>
          </w:p>
        </w:tc>
        <w:tc>
          <w:tcPr>
            <w:tcW w:w="3679" w:type="dxa"/>
          </w:tcPr>
          <w:p w:rsidR="00D2162C" w:rsidRPr="00D2162C" w:rsidRDefault="00D2162C" w:rsidP="00D2162C">
            <w:pPr>
              <w:jc w:val="center"/>
              <w:rPr>
                <w:sz w:val="26"/>
                <w:szCs w:val="26"/>
              </w:rPr>
            </w:pPr>
            <w:r w:rsidRPr="00D2162C">
              <w:rPr>
                <w:sz w:val="26"/>
                <w:szCs w:val="26"/>
              </w:rPr>
              <w:t>1</w:t>
            </w:r>
          </w:p>
        </w:tc>
      </w:tr>
      <w:tr w:rsidR="00D2162C" w:rsidRPr="00D2162C" w:rsidTr="00D2162C">
        <w:tc>
          <w:tcPr>
            <w:tcW w:w="562" w:type="dxa"/>
          </w:tcPr>
          <w:p w:rsidR="00D2162C" w:rsidRPr="00D2162C" w:rsidRDefault="00D2162C" w:rsidP="00D2162C">
            <w:pPr>
              <w:spacing w:line="259" w:lineRule="auto"/>
              <w:jc w:val="center"/>
              <w:rPr>
                <w:sz w:val="26"/>
                <w:szCs w:val="26"/>
              </w:rPr>
            </w:pPr>
            <w:r w:rsidRPr="00D2162C">
              <w:rPr>
                <w:sz w:val="26"/>
                <w:szCs w:val="26"/>
              </w:rPr>
              <w:t>2</w:t>
            </w:r>
          </w:p>
        </w:tc>
        <w:tc>
          <w:tcPr>
            <w:tcW w:w="4393" w:type="dxa"/>
          </w:tcPr>
          <w:p w:rsidR="00D2162C" w:rsidRPr="00D2162C" w:rsidRDefault="00D2162C" w:rsidP="00D2162C">
            <w:pPr>
              <w:jc w:val="both"/>
              <w:rPr>
                <w:sz w:val="26"/>
                <w:szCs w:val="26"/>
              </w:rPr>
            </w:pPr>
            <w:r w:rsidRPr="00D2162C">
              <w:rPr>
                <w:sz w:val="26"/>
                <w:szCs w:val="26"/>
              </w:rPr>
              <w:t>Водонапорные башни</w:t>
            </w:r>
          </w:p>
        </w:tc>
        <w:tc>
          <w:tcPr>
            <w:tcW w:w="1277" w:type="dxa"/>
          </w:tcPr>
          <w:p w:rsidR="00D2162C" w:rsidRPr="00D2162C" w:rsidRDefault="00D2162C" w:rsidP="00D2162C">
            <w:pPr>
              <w:jc w:val="center"/>
              <w:rPr>
                <w:sz w:val="26"/>
                <w:szCs w:val="26"/>
              </w:rPr>
            </w:pPr>
            <w:r w:rsidRPr="00D2162C">
              <w:rPr>
                <w:sz w:val="26"/>
                <w:szCs w:val="26"/>
              </w:rPr>
              <w:t>шт.</w:t>
            </w:r>
          </w:p>
        </w:tc>
        <w:tc>
          <w:tcPr>
            <w:tcW w:w="3679" w:type="dxa"/>
          </w:tcPr>
          <w:p w:rsidR="00D2162C" w:rsidRPr="00D2162C" w:rsidRDefault="00D2162C" w:rsidP="00D2162C">
            <w:pPr>
              <w:jc w:val="center"/>
              <w:rPr>
                <w:sz w:val="26"/>
                <w:szCs w:val="26"/>
              </w:rPr>
            </w:pPr>
            <w:r w:rsidRPr="00D2162C">
              <w:rPr>
                <w:sz w:val="26"/>
                <w:szCs w:val="26"/>
              </w:rPr>
              <w:t>7</w:t>
            </w:r>
          </w:p>
        </w:tc>
      </w:tr>
      <w:tr w:rsidR="00D2162C" w:rsidRPr="00D2162C" w:rsidTr="00D2162C">
        <w:tc>
          <w:tcPr>
            <w:tcW w:w="562" w:type="dxa"/>
          </w:tcPr>
          <w:p w:rsidR="00D2162C" w:rsidRPr="00D2162C" w:rsidRDefault="00D2162C" w:rsidP="00D2162C">
            <w:pPr>
              <w:spacing w:line="259" w:lineRule="auto"/>
              <w:jc w:val="center"/>
              <w:rPr>
                <w:sz w:val="26"/>
                <w:szCs w:val="26"/>
              </w:rPr>
            </w:pPr>
            <w:r w:rsidRPr="00D2162C">
              <w:rPr>
                <w:sz w:val="26"/>
                <w:szCs w:val="26"/>
              </w:rPr>
              <w:t>3</w:t>
            </w:r>
          </w:p>
        </w:tc>
        <w:tc>
          <w:tcPr>
            <w:tcW w:w="4393" w:type="dxa"/>
          </w:tcPr>
          <w:p w:rsidR="00D2162C" w:rsidRPr="00D2162C" w:rsidRDefault="00D2162C" w:rsidP="00D2162C">
            <w:pPr>
              <w:jc w:val="both"/>
              <w:rPr>
                <w:sz w:val="26"/>
                <w:szCs w:val="26"/>
              </w:rPr>
            </w:pPr>
            <w:r w:rsidRPr="00D2162C">
              <w:rPr>
                <w:sz w:val="26"/>
                <w:szCs w:val="26"/>
              </w:rPr>
              <w:t>Водозаборные скважины</w:t>
            </w:r>
          </w:p>
        </w:tc>
        <w:tc>
          <w:tcPr>
            <w:tcW w:w="1277" w:type="dxa"/>
          </w:tcPr>
          <w:p w:rsidR="00D2162C" w:rsidRPr="00D2162C" w:rsidRDefault="00D2162C" w:rsidP="00D2162C">
            <w:pPr>
              <w:jc w:val="center"/>
              <w:rPr>
                <w:sz w:val="26"/>
                <w:szCs w:val="26"/>
              </w:rPr>
            </w:pPr>
            <w:r w:rsidRPr="00D2162C">
              <w:rPr>
                <w:sz w:val="26"/>
                <w:szCs w:val="26"/>
              </w:rPr>
              <w:t>шт.</w:t>
            </w:r>
          </w:p>
        </w:tc>
        <w:tc>
          <w:tcPr>
            <w:tcW w:w="3679" w:type="dxa"/>
          </w:tcPr>
          <w:p w:rsidR="00D2162C" w:rsidRPr="00D2162C" w:rsidRDefault="00D2162C" w:rsidP="00D2162C">
            <w:pPr>
              <w:jc w:val="center"/>
              <w:rPr>
                <w:sz w:val="26"/>
                <w:szCs w:val="26"/>
              </w:rPr>
            </w:pPr>
            <w:r w:rsidRPr="00D2162C">
              <w:rPr>
                <w:sz w:val="26"/>
                <w:szCs w:val="26"/>
              </w:rPr>
              <w:t>5</w:t>
            </w:r>
          </w:p>
        </w:tc>
      </w:tr>
      <w:tr w:rsidR="00D2162C" w:rsidRPr="00D2162C" w:rsidTr="00D2162C">
        <w:tc>
          <w:tcPr>
            <w:tcW w:w="562" w:type="dxa"/>
          </w:tcPr>
          <w:p w:rsidR="00D2162C" w:rsidRPr="00D2162C" w:rsidRDefault="00D2162C" w:rsidP="00D2162C">
            <w:pPr>
              <w:spacing w:line="259" w:lineRule="auto"/>
              <w:jc w:val="center"/>
              <w:rPr>
                <w:sz w:val="26"/>
                <w:szCs w:val="26"/>
              </w:rPr>
            </w:pPr>
            <w:r w:rsidRPr="00D2162C">
              <w:rPr>
                <w:sz w:val="26"/>
                <w:szCs w:val="26"/>
              </w:rPr>
              <w:t>4</w:t>
            </w:r>
          </w:p>
        </w:tc>
        <w:tc>
          <w:tcPr>
            <w:tcW w:w="4393" w:type="dxa"/>
          </w:tcPr>
          <w:p w:rsidR="00D2162C" w:rsidRPr="00D2162C" w:rsidRDefault="00D2162C" w:rsidP="00D2162C">
            <w:pPr>
              <w:jc w:val="both"/>
              <w:rPr>
                <w:sz w:val="26"/>
                <w:szCs w:val="26"/>
              </w:rPr>
            </w:pPr>
            <w:r w:rsidRPr="00D2162C">
              <w:rPr>
                <w:sz w:val="26"/>
                <w:szCs w:val="26"/>
              </w:rPr>
              <w:t>Водоразборные колонки</w:t>
            </w:r>
          </w:p>
        </w:tc>
        <w:tc>
          <w:tcPr>
            <w:tcW w:w="1277" w:type="dxa"/>
          </w:tcPr>
          <w:p w:rsidR="00D2162C" w:rsidRPr="00D2162C" w:rsidRDefault="00D2162C" w:rsidP="00D2162C">
            <w:pPr>
              <w:jc w:val="center"/>
              <w:rPr>
                <w:sz w:val="26"/>
                <w:szCs w:val="26"/>
              </w:rPr>
            </w:pPr>
            <w:r w:rsidRPr="00D2162C">
              <w:rPr>
                <w:sz w:val="26"/>
                <w:szCs w:val="26"/>
              </w:rPr>
              <w:t>шт.</w:t>
            </w:r>
          </w:p>
        </w:tc>
        <w:tc>
          <w:tcPr>
            <w:tcW w:w="3679" w:type="dxa"/>
          </w:tcPr>
          <w:p w:rsidR="00D2162C" w:rsidRPr="00D2162C" w:rsidRDefault="00D2162C" w:rsidP="00D2162C">
            <w:pPr>
              <w:jc w:val="center"/>
              <w:rPr>
                <w:sz w:val="26"/>
                <w:szCs w:val="26"/>
              </w:rPr>
            </w:pPr>
            <w:r w:rsidRPr="00D2162C">
              <w:rPr>
                <w:sz w:val="26"/>
                <w:szCs w:val="26"/>
              </w:rPr>
              <w:t>46</w:t>
            </w:r>
          </w:p>
        </w:tc>
      </w:tr>
      <w:tr w:rsidR="00D2162C" w:rsidRPr="00D2162C" w:rsidTr="00D2162C">
        <w:tc>
          <w:tcPr>
            <w:tcW w:w="562" w:type="dxa"/>
          </w:tcPr>
          <w:p w:rsidR="00D2162C" w:rsidRPr="00D2162C" w:rsidRDefault="00D2162C" w:rsidP="00D2162C">
            <w:pPr>
              <w:spacing w:line="259" w:lineRule="auto"/>
              <w:jc w:val="center"/>
              <w:rPr>
                <w:sz w:val="26"/>
                <w:szCs w:val="26"/>
              </w:rPr>
            </w:pPr>
            <w:r w:rsidRPr="00D2162C">
              <w:rPr>
                <w:sz w:val="26"/>
                <w:szCs w:val="26"/>
              </w:rPr>
              <w:t>5</w:t>
            </w:r>
          </w:p>
        </w:tc>
        <w:tc>
          <w:tcPr>
            <w:tcW w:w="4393" w:type="dxa"/>
          </w:tcPr>
          <w:p w:rsidR="00D2162C" w:rsidRPr="00D2162C" w:rsidRDefault="00D2162C" w:rsidP="00D2162C">
            <w:pPr>
              <w:jc w:val="both"/>
              <w:rPr>
                <w:sz w:val="26"/>
                <w:szCs w:val="26"/>
              </w:rPr>
            </w:pPr>
            <w:r w:rsidRPr="00D2162C">
              <w:rPr>
                <w:sz w:val="26"/>
                <w:szCs w:val="26"/>
              </w:rPr>
              <w:t>Тепловые сети</w:t>
            </w:r>
          </w:p>
        </w:tc>
        <w:tc>
          <w:tcPr>
            <w:tcW w:w="1277" w:type="dxa"/>
          </w:tcPr>
          <w:p w:rsidR="00D2162C" w:rsidRPr="00D2162C" w:rsidRDefault="00D2162C" w:rsidP="00D2162C">
            <w:pPr>
              <w:jc w:val="center"/>
              <w:rPr>
                <w:sz w:val="26"/>
                <w:szCs w:val="26"/>
              </w:rPr>
            </w:pPr>
            <w:proofErr w:type="gramStart"/>
            <w:r w:rsidRPr="00D2162C">
              <w:rPr>
                <w:sz w:val="26"/>
                <w:szCs w:val="26"/>
              </w:rPr>
              <w:t>км</w:t>
            </w:r>
            <w:proofErr w:type="gramEnd"/>
          </w:p>
        </w:tc>
        <w:tc>
          <w:tcPr>
            <w:tcW w:w="3679" w:type="dxa"/>
          </w:tcPr>
          <w:p w:rsidR="00D2162C" w:rsidRPr="00D2162C" w:rsidRDefault="00D2162C" w:rsidP="00D2162C">
            <w:pPr>
              <w:jc w:val="center"/>
              <w:rPr>
                <w:sz w:val="26"/>
                <w:szCs w:val="26"/>
              </w:rPr>
            </w:pPr>
            <w:r w:rsidRPr="00D2162C">
              <w:rPr>
                <w:sz w:val="26"/>
                <w:szCs w:val="26"/>
              </w:rPr>
              <w:t>0,520</w:t>
            </w:r>
          </w:p>
        </w:tc>
      </w:tr>
      <w:tr w:rsidR="00D2162C" w:rsidRPr="00D2162C" w:rsidTr="00D2162C">
        <w:tc>
          <w:tcPr>
            <w:tcW w:w="562" w:type="dxa"/>
          </w:tcPr>
          <w:p w:rsidR="00D2162C" w:rsidRPr="00D2162C" w:rsidRDefault="00D2162C" w:rsidP="00D2162C">
            <w:pPr>
              <w:spacing w:line="259" w:lineRule="auto"/>
              <w:jc w:val="center"/>
              <w:rPr>
                <w:sz w:val="26"/>
                <w:szCs w:val="26"/>
              </w:rPr>
            </w:pPr>
            <w:r w:rsidRPr="00D2162C">
              <w:rPr>
                <w:sz w:val="26"/>
                <w:szCs w:val="26"/>
              </w:rPr>
              <w:t>6</w:t>
            </w:r>
          </w:p>
        </w:tc>
        <w:tc>
          <w:tcPr>
            <w:tcW w:w="4393" w:type="dxa"/>
          </w:tcPr>
          <w:p w:rsidR="00D2162C" w:rsidRPr="00D2162C" w:rsidRDefault="00D2162C" w:rsidP="00D2162C">
            <w:pPr>
              <w:jc w:val="both"/>
              <w:rPr>
                <w:sz w:val="26"/>
                <w:szCs w:val="26"/>
              </w:rPr>
            </w:pPr>
            <w:r w:rsidRPr="00D2162C">
              <w:rPr>
                <w:sz w:val="26"/>
                <w:szCs w:val="26"/>
              </w:rPr>
              <w:t>Водопроводные сети</w:t>
            </w:r>
          </w:p>
        </w:tc>
        <w:tc>
          <w:tcPr>
            <w:tcW w:w="1277" w:type="dxa"/>
          </w:tcPr>
          <w:p w:rsidR="00D2162C" w:rsidRPr="00D2162C" w:rsidRDefault="00D2162C" w:rsidP="00D2162C">
            <w:pPr>
              <w:jc w:val="center"/>
              <w:rPr>
                <w:sz w:val="26"/>
                <w:szCs w:val="26"/>
              </w:rPr>
            </w:pPr>
            <w:proofErr w:type="gramStart"/>
            <w:r w:rsidRPr="00D2162C">
              <w:rPr>
                <w:sz w:val="26"/>
                <w:szCs w:val="26"/>
              </w:rPr>
              <w:t>км</w:t>
            </w:r>
            <w:proofErr w:type="gramEnd"/>
          </w:p>
        </w:tc>
        <w:tc>
          <w:tcPr>
            <w:tcW w:w="3679" w:type="dxa"/>
          </w:tcPr>
          <w:p w:rsidR="00D2162C" w:rsidRPr="00D2162C" w:rsidRDefault="00D2162C" w:rsidP="00D2162C">
            <w:pPr>
              <w:jc w:val="center"/>
              <w:rPr>
                <w:sz w:val="26"/>
                <w:szCs w:val="26"/>
              </w:rPr>
            </w:pPr>
            <w:r w:rsidRPr="00D2162C">
              <w:rPr>
                <w:sz w:val="26"/>
                <w:szCs w:val="26"/>
              </w:rPr>
              <w:t>14,20</w:t>
            </w:r>
          </w:p>
        </w:tc>
      </w:tr>
      <w:tr w:rsidR="00D2162C" w:rsidRPr="00D2162C" w:rsidTr="00D2162C">
        <w:tc>
          <w:tcPr>
            <w:tcW w:w="562" w:type="dxa"/>
          </w:tcPr>
          <w:p w:rsidR="00D2162C" w:rsidRPr="00D2162C" w:rsidRDefault="00D2162C" w:rsidP="00D2162C">
            <w:pPr>
              <w:spacing w:line="259" w:lineRule="auto"/>
              <w:jc w:val="center"/>
              <w:rPr>
                <w:sz w:val="26"/>
                <w:szCs w:val="26"/>
              </w:rPr>
            </w:pPr>
            <w:r w:rsidRPr="00D2162C">
              <w:rPr>
                <w:sz w:val="26"/>
                <w:szCs w:val="26"/>
              </w:rPr>
              <w:t>7</w:t>
            </w:r>
          </w:p>
        </w:tc>
        <w:tc>
          <w:tcPr>
            <w:tcW w:w="4393" w:type="dxa"/>
          </w:tcPr>
          <w:p w:rsidR="00D2162C" w:rsidRPr="00D2162C" w:rsidRDefault="00D2162C" w:rsidP="00D2162C">
            <w:pPr>
              <w:jc w:val="both"/>
              <w:rPr>
                <w:sz w:val="26"/>
                <w:szCs w:val="26"/>
              </w:rPr>
            </w:pPr>
            <w:r w:rsidRPr="00D2162C">
              <w:rPr>
                <w:sz w:val="26"/>
                <w:szCs w:val="26"/>
              </w:rPr>
              <w:t>Канализационные сети</w:t>
            </w:r>
          </w:p>
        </w:tc>
        <w:tc>
          <w:tcPr>
            <w:tcW w:w="1277" w:type="dxa"/>
          </w:tcPr>
          <w:p w:rsidR="00D2162C" w:rsidRPr="00D2162C" w:rsidRDefault="00D2162C" w:rsidP="00D2162C">
            <w:pPr>
              <w:jc w:val="center"/>
              <w:rPr>
                <w:sz w:val="26"/>
                <w:szCs w:val="26"/>
              </w:rPr>
            </w:pPr>
            <w:proofErr w:type="gramStart"/>
            <w:r w:rsidRPr="00D2162C">
              <w:rPr>
                <w:sz w:val="26"/>
                <w:szCs w:val="26"/>
              </w:rPr>
              <w:t>км</w:t>
            </w:r>
            <w:proofErr w:type="gramEnd"/>
          </w:p>
        </w:tc>
        <w:tc>
          <w:tcPr>
            <w:tcW w:w="3679" w:type="dxa"/>
          </w:tcPr>
          <w:p w:rsidR="00D2162C" w:rsidRPr="00D2162C" w:rsidRDefault="00D2162C" w:rsidP="00D2162C">
            <w:pPr>
              <w:jc w:val="center"/>
              <w:rPr>
                <w:sz w:val="26"/>
                <w:szCs w:val="26"/>
              </w:rPr>
            </w:pPr>
            <w:r w:rsidRPr="00D2162C">
              <w:rPr>
                <w:sz w:val="26"/>
                <w:szCs w:val="26"/>
              </w:rPr>
              <w:t>0,5</w:t>
            </w:r>
          </w:p>
        </w:tc>
      </w:tr>
      <w:tr w:rsidR="00D2162C" w:rsidRPr="00D2162C" w:rsidTr="00D2162C">
        <w:tc>
          <w:tcPr>
            <w:tcW w:w="562" w:type="dxa"/>
          </w:tcPr>
          <w:p w:rsidR="00D2162C" w:rsidRPr="00D2162C" w:rsidRDefault="00D2162C" w:rsidP="00D2162C">
            <w:pPr>
              <w:spacing w:line="259" w:lineRule="auto"/>
              <w:jc w:val="center"/>
              <w:rPr>
                <w:sz w:val="26"/>
                <w:szCs w:val="26"/>
              </w:rPr>
            </w:pPr>
            <w:r w:rsidRPr="00D2162C">
              <w:rPr>
                <w:sz w:val="26"/>
                <w:szCs w:val="26"/>
              </w:rPr>
              <w:t>8</w:t>
            </w:r>
          </w:p>
        </w:tc>
        <w:tc>
          <w:tcPr>
            <w:tcW w:w="4393" w:type="dxa"/>
          </w:tcPr>
          <w:p w:rsidR="00D2162C" w:rsidRPr="00D2162C" w:rsidRDefault="00D2162C" w:rsidP="00D2162C">
            <w:pPr>
              <w:jc w:val="both"/>
              <w:rPr>
                <w:sz w:val="26"/>
                <w:szCs w:val="26"/>
              </w:rPr>
            </w:pPr>
            <w:r w:rsidRPr="00D2162C">
              <w:rPr>
                <w:sz w:val="26"/>
                <w:szCs w:val="26"/>
              </w:rPr>
              <w:t>Общая площадь жилищного фонда,</w:t>
            </w:r>
          </w:p>
          <w:p w:rsidR="00D2162C" w:rsidRPr="00D2162C" w:rsidRDefault="00D2162C" w:rsidP="00D2162C">
            <w:pPr>
              <w:jc w:val="both"/>
              <w:rPr>
                <w:sz w:val="26"/>
                <w:szCs w:val="26"/>
              </w:rPr>
            </w:pPr>
            <w:proofErr w:type="gramStart"/>
            <w:r w:rsidRPr="00D2162C">
              <w:rPr>
                <w:sz w:val="26"/>
                <w:szCs w:val="26"/>
              </w:rPr>
              <w:t>в</w:t>
            </w:r>
            <w:proofErr w:type="gramEnd"/>
            <w:r w:rsidRPr="00D2162C">
              <w:rPr>
                <w:sz w:val="26"/>
                <w:szCs w:val="26"/>
              </w:rPr>
              <w:t xml:space="preserve"> том числе оборудованная:</w:t>
            </w:r>
          </w:p>
          <w:p w:rsidR="00D2162C" w:rsidRPr="00D2162C" w:rsidRDefault="00D2162C" w:rsidP="00D2162C">
            <w:pPr>
              <w:jc w:val="both"/>
              <w:rPr>
                <w:sz w:val="26"/>
                <w:szCs w:val="26"/>
              </w:rPr>
            </w:pPr>
            <w:proofErr w:type="gramStart"/>
            <w:r w:rsidRPr="00D2162C">
              <w:rPr>
                <w:sz w:val="26"/>
                <w:szCs w:val="26"/>
              </w:rPr>
              <w:t>водопроводом</w:t>
            </w:r>
            <w:proofErr w:type="gramEnd"/>
            <w:r w:rsidRPr="00D2162C">
              <w:rPr>
                <w:sz w:val="26"/>
                <w:szCs w:val="26"/>
              </w:rPr>
              <w:t>,</w:t>
            </w:r>
          </w:p>
          <w:p w:rsidR="00D2162C" w:rsidRPr="00D2162C" w:rsidRDefault="00D2162C" w:rsidP="00D2162C">
            <w:pPr>
              <w:jc w:val="both"/>
              <w:rPr>
                <w:sz w:val="26"/>
                <w:szCs w:val="26"/>
              </w:rPr>
            </w:pPr>
            <w:proofErr w:type="gramStart"/>
            <w:r w:rsidRPr="00D2162C">
              <w:rPr>
                <w:sz w:val="26"/>
                <w:szCs w:val="26"/>
              </w:rPr>
              <w:t>канализацией</w:t>
            </w:r>
            <w:proofErr w:type="gramEnd"/>
            <w:r w:rsidRPr="00D2162C">
              <w:rPr>
                <w:sz w:val="26"/>
                <w:szCs w:val="26"/>
              </w:rPr>
              <w:t>,</w:t>
            </w:r>
          </w:p>
          <w:p w:rsidR="00D2162C" w:rsidRPr="00D2162C" w:rsidRDefault="00D2162C" w:rsidP="00D2162C">
            <w:pPr>
              <w:jc w:val="both"/>
              <w:rPr>
                <w:sz w:val="26"/>
                <w:szCs w:val="26"/>
              </w:rPr>
            </w:pPr>
            <w:proofErr w:type="gramStart"/>
            <w:r w:rsidRPr="00D2162C">
              <w:rPr>
                <w:sz w:val="26"/>
                <w:szCs w:val="26"/>
              </w:rPr>
              <w:t>централизованным</w:t>
            </w:r>
            <w:proofErr w:type="gramEnd"/>
            <w:r w:rsidRPr="00D2162C">
              <w:rPr>
                <w:sz w:val="26"/>
                <w:szCs w:val="26"/>
              </w:rPr>
              <w:t xml:space="preserve"> теплоснабжением,</w:t>
            </w:r>
          </w:p>
          <w:p w:rsidR="00D2162C" w:rsidRPr="00D2162C" w:rsidRDefault="00D2162C" w:rsidP="00D2162C">
            <w:pPr>
              <w:jc w:val="both"/>
              <w:rPr>
                <w:sz w:val="26"/>
                <w:szCs w:val="26"/>
              </w:rPr>
            </w:pPr>
            <w:proofErr w:type="gramStart"/>
            <w:r w:rsidRPr="00D2162C">
              <w:rPr>
                <w:sz w:val="26"/>
                <w:szCs w:val="26"/>
              </w:rPr>
              <w:t>ванными</w:t>
            </w:r>
            <w:proofErr w:type="gramEnd"/>
            <w:r w:rsidRPr="00D2162C">
              <w:rPr>
                <w:sz w:val="26"/>
                <w:szCs w:val="26"/>
              </w:rPr>
              <w:t xml:space="preserve"> комнатами</w:t>
            </w:r>
          </w:p>
        </w:tc>
        <w:tc>
          <w:tcPr>
            <w:tcW w:w="1277" w:type="dxa"/>
          </w:tcPr>
          <w:p w:rsidR="00D2162C" w:rsidRPr="00D2162C" w:rsidRDefault="00D2162C" w:rsidP="00D2162C">
            <w:pPr>
              <w:jc w:val="center"/>
              <w:rPr>
                <w:sz w:val="26"/>
                <w:szCs w:val="26"/>
              </w:rPr>
            </w:pPr>
          </w:p>
          <w:p w:rsidR="00D2162C" w:rsidRPr="00D2162C" w:rsidRDefault="00D2162C" w:rsidP="00D2162C">
            <w:pPr>
              <w:jc w:val="center"/>
              <w:rPr>
                <w:sz w:val="26"/>
                <w:szCs w:val="26"/>
              </w:rPr>
            </w:pPr>
          </w:p>
          <w:p w:rsidR="00D2162C" w:rsidRPr="00D2162C" w:rsidRDefault="00D2162C" w:rsidP="00D2162C">
            <w:pPr>
              <w:jc w:val="center"/>
              <w:rPr>
                <w:sz w:val="26"/>
                <w:szCs w:val="26"/>
              </w:rPr>
            </w:pPr>
            <w:r w:rsidRPr="00D2162C">
              <w:rPr>
                <w:sz w:val="26"/>
                <w:szCs w:val="26"/>
              </w:rPr>
              <w:t>тыс. кв. м.</w:t>
            </w:r>
          </w:p>
        </w:tc>
        <w:tc>
          <w:tcPr>
            <w:tcW w:w="3679" w:type="dxa"/>
          </w:tcPr>
          <w:p w:rsidR="00D2162C" w:rsidRPr="00D2162C" w:rsidRDefault="00D2162C" w:rsidP="00D2162C">
            <w:pPr>
              <w:jc w:val="center"/>
              <w:rPr>
                <w:sz w:val="26"/>
                <w:szCs w:val="26"/>
              </w:rPr>
            </w:pPr>
            <w:r w:rsidRPr="00D2162C">
              <w:rPr>
                <w:sz w:val="26"/>
                <w:szCs w:val="26"/>
              </w:rPr>
              <w:t>39,6</w:t>
            </w:r>
          </w:p>
          <w:p w:rsidR="00D2162C" w:rsidRPr="00D2162C" w:rsidRDefault="00D2162C" w:rsidP="00D2162C">
            <w:pPr>
              <w:jc w:val="center"/>
              <w:rPr>
                <w:sz w:val="26"/>
                <w:szCs w:val="26"/>
              </w:rPr>
            </w:pPr>
          </w:p>
          <w:p w:rsidR="00D2162C" w:rsidRPr="00D2162C" w:rsidRDefault="00D2162C" w:rsidP="00D2162C">
            <w:pPr>
              <w:jc w:val="center"/>
              <w:rPr>
                <w:sz w:val="26"/>
                <w:szCs w:val="26"/>
              </w:rPr>
            </w:pPr>
            <w:r w:rsidRPr="00D2162C">
              <w:rPr>
                <w:sz w:val="26"/>
                <w:szCs w:val="26"/>
              </w:rPr>
              <w:t>36,6</w:t>
            </w:r>
          </w:p>
          <w:p w:rsidR="00D2162C" w:rsidRPr="00D2162C" w:rsidRDefault="00D2162C" w:rsidP="00D2162C">
            <w:pPr>
              <w:jc w:val="center"/>
              <w:rPr>
                <w:sz w:val="26"/>
                <w:szCs w:val="26"/>
              </w:rPr>
            </w:pPr>
            <w:r w:rsidRPr="00D2162C">
              <w:rPr>
                <w:sz w:val="26"/>
                <w:szCs w:val="26"/>
              </w:rPr>
              <w:t>2,8</w:t>
            </w:r>
          </w:p>
          <w:p w:rsidR="00D2162C" w:rsidRPr="00D2162C" w:rsidRDefault="00D2162C" w:rsidP="00D2162C">
            <w:pPr>
              <w:jc w:val="center"/>
              <w:rPr>
                <w:sz w:val="26"/>
                <w:szCs w:val="26"/>
              </w:rPr>
            </w:pPr>
            <w:r w:rsidRPr="00D2162C">
              <w:rPr>
                <w:sz w:val="26"/>
                <w:szCs w:val="26"/>
              </w:rPr>
              <w:t>2,8</w:t>
            </w:r>
          </w:p>
          <w:p w:rsidR="00D2162C" w:rsidRPr="00D2162C" w:rsidRDefault="00D2162C" w:rsidP="00D2162C">
            <w:pPr>
              <w:jc w:val="center"/>
              <w:rPr>
                <w:sz w:val="26"/>
                <w:szCs w:val="26"/>
              </w:rPr>
            </w:pPr>
            <w:r w:rsidRPr="00D2162C">
              <w:rPr>
                <w:sz w:val="26"/>
                <w:szCs w:val="26"/>
              </w:rPr>
              <w:t>2,8</w:t>
            </w:r>
          </w:p>
        </w:tc>
      </w:tr>
    </w:tbl>
    <w:p w:rsidR="00D2162C" w:rsidRPr="00D2162C" w:rsidRDefault="00D2162C" w:rsidP="00D2162C">
      <w:pPr>
        <w:ind w:firstLine="708"/>
        <w:jc w:val="both"/>
        <w:rPr>
          <w:sz w:val="26"/>
          <w:szCs w:val="26"/>
        </w:rPr>
      </w:pPr>
    </w:p>
    <w:p w:rsidR="00D2162C" w:rsidRPr="00D2162C" w:rsidRDefault="00D2162C" w:rsidP="00D2162C">
      <w:pPr>
        <w:ind w:firstLine="708"/>
        <w:jc w:val="both"/>
        <w:rPr>
          <w:sz w:val="26"/>
          <w:szCs w:val="26"/>
        </w:rPr>
      </w:pPr>
      <w:r w:rsidRPr="00D2162C">
        <w:rPr>
          <w:sz w:val="26"/>
          <w:szCs w:val="26"/>
        </w:rPr>
        <w:t>3) Инфраструктурный потенциал.</w:t>
      </w:r>
    </w:p>
    <w:p w:rsidR="00D2162C" w:rsidRPr="00D2162C" w:rsidRDefault="00D2162C" w:rsidP="00D2162C">
      <w:pPr>
        <w:ind w:firstLine="708"/>
        <w:jc w:val="both"/>
        <w:rPr>
          <w:sz w:val="26"/>
          <w:szCs w:val="26"/>
        </w:rPr>
      </w:pPr>
      <w:r w:rsidRPr="00D2162C">
        <w:rPr>
          <w:sz w:val="26"/>
          <w:szCs w:val="26"/>
        </w:rPr>
        <w:t>Хорошо развитая дорожная инфраструктура для автомобильного транспорта, стабильное круглогодичное транспортное сообщение со всеми населенными пунктами района и областным центром. Характеристика дорог общего пользования местного значения населенных пунктов по типу покрытия представлена в таблице № 2.</w:t>
      </w:r>
    </w:p>
    <w:p w:rsidR="00D2162C" w:rsidRPr="00D2162C" w:rsidRDefault="00D2162C" w:rsidP="00D2162C">
      <w:pPr>
        <w:ind w:firstLine="708"/>
        <w:jc w:val="both"/>
        <w:rPr>
          <w:sz w:val="26"/>
          <w:szCs w:val="26"/>
        </w:rPr>
      </w:pPr>
      <w:r w:rsidRPr="00D2162C">
        <w:rPr>
          <w:sz w:val="26"/>
          <w:szCs w:val="26"/>
        </w:rPr>
        <w:t>Таблица № 2. Характеристика дорог общего пользования местного значения населенных пунктов по типу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1948"/>
        <w:gridCol w:w="2238"/>
        <w:gridCol w:w="1494"/>
        <w:gridCol w:w="1433"/>
      </w:tblGrid>
      <w:tr w:rsidR="00D2162C" w:rsidRPr="00D2162C" w:rsidTr="00D2162C">
        <w:tc>
          <w:tcPr>
            <w:tcW w:w="3369" w:type="dxa"/>
            <w:vMerge w:val="restart"/>
          </w:tcPr>
          <w:p w:rsidR="00D2162C" w:rsidRPr="00D2162C" w:rsidRDefault="00D2162C" w:rsidP="00D2162C">
            <w:pPr>
              <w:spacing w:after="160" w:line="259" w:lineRule="auto"/>
              <w:jc w:val="center"/>
              <w:rPr>
                <w:sz w:val="26"/>
                <w:szCs w:val="26"/>
              </w:rPr>
            </w:pPr>
            <w:r w:rsidRPr="00D2162C">
              <w:rPr>
                <w:sz w:val="26"/>
                <w:szCs w:val="26"/>
              </w:rPr>
              <w:t>Наименование населенного пункта</w:t>
            </w:r>
          </w:p>
        </w:tc>
        <w:tc>
          <w:tcPr>
            <w:tcW w:w="1842" w:type="dxa"/>
            <w:vMerge w:val="restart"/>
          </w:tcPr>
          <w:p w:rsidR="00D2162C" w:rsidRPr="00D2162C" w:rsidRDefault="00D2162C" w:rsidP="00D2162C">
            <w:pPr>
              <w:spacing w:after="160" w:line="259" w:lineRule="auto"/>
              <w:jc w:val="center"/>
              <w:rPr>
                <w:sz w:val="26"/>
                <w:szCs w:val="26"/>
              </w:rPr>
            </w:pPr>
            <w:r w:rsidRPr="00D2162C">
              <w:rPr>
                <w:sz w:val="26"/>
                <w:szCs w:val="26"/>
              </w:rPr>
              <w:t>Протяженность дорог всего, км</w:t>
            </w:r>
          </w:p>
        </w:tc>
        <w:tc>
          <w:tcPr>
            <w:tcW w:w="4982" w:type="dxa"/>
            <w:gridSpan w:val="3"/>
          </w:tcPr>
          <w:p w:rsidR="00D2162C" w:rsidRPr="00D2162C" w:rsidRDefault="00D2162C" w:rsidP="00D2162C">
            <w:pPr>
              <w:spacing w:after="160" w:line="259" w:lineRule="auto"/>
              <w:jc w:val="center"/>
              <w:rPr>
                <w:sz w:val="26"/>
                <w:szCs w:val="26"/>
              </w:rPr>
            </w:pPr>
            <w:r w:rsidRPr="00D2162C">
              <w:rPr>
                <w:sz w:val="26"/>
                <w:szCs w:val="26"/>
              </w:rPr>
              <w:t>Протяженность дорог по типу покрытия, км</w:t>
            </w:r>
          </w:p>
        </w:tc>
      </w:tr>
      <w:tr w:rsidR="00D2162C" w:rsidRPr="00D2162C" w:rsidTr="00D2162C">
        <w:tc>
          <w:tcPr>
            <w:tcW w:w="3369" w:type="dxa"/>
            <w:vMerge/>
          </w:tcPr>
          <w:p w:rsidR="00D2162C" w:rsidRPr="00D2162C" w:rsidRDefault="00D2162C" w:rsidP="00D2162C">
            <w:pPr>
              <w:spacing w:after="160" w:line="259" w:lineRule="auto"/>
              <w:jc w:val="center"/>
              <w:rPr>
                <w:sz w:val="26"/>
                <w:szCs w:val="26"/>
              </w:rPr>
            </w:pPr>
          </w:p>
        </w:tc>
        <w:tc>
          <w:tcPr>
            <w:tcW w:w="1842" w:type="dxa"/>
            <w:vMerge/>
          </w:tcPr>
          <w:p w:rsidR="00D2162C" w:rsidRPr="00D2162C" w:rsidRDefault="00D2162C" w:rsidP="00D2162C">
            <w:pPr>
              <w:spacing w:after="160" w:line="259" w:lineRule="auto"/>
              <w:jc w:val="center"/>
              <w:rPr>
                <w:sz w:val="26"/>
                <w:szCs w:val="26"/>
              </w:rPr>
            </w:pPr>
          </w:p>
        </w:tc>
        <w:tc>
          <w:tcPr>
            <w:tcW w:w="1701" w:type="dxa"/>
          </w:tcPr>
          <w:p w:rsidR="00D2162C" w:rsidRPr="00D2162C" w:rsidRDefault="00D2162C" w:rsidP="00D2162C">
            <w:pPr>
              <w:spacing w:after="160" w:line="259" w:lineRule="auto"/>
              <w:jc w:val="center"/>
              <w:rPr>
                <w:sz w:val="26"/>
                <w:szCs w:val="26"/>
              </w:rPr>
            </w:pPr>
            <w:proofErr w:type="gramStart"/>
            <w:r w:rsidRPr="00D2162C">
              <w:rPr>
                <w:sz w:val="26"/>
                <w:szCs w:val="26"/>
              </w:rPr>
              <w:t>асфальтобетонное</w:t>
            </w:r>
            <w:proofErr w:type="gramEnd"/>
          </w:p>
        </w:tc>
        <w:tc>
          <w:tcPr>
            <w:tcW w:w="1701" w:type="dxa"/>
          </w:tcPr>
          <w:p w:rsidR="00D2162C" w:rsidRPr="00D2162C" w:rsidRDefault="00D2162C" w:rsidP="00D2162C">
            <w:pPr>
              <w:spacing w:after="160" w:line="259" w:lineRule="auto"/>
              <w:jc w:val="center"/>
              <w:rPr>
                <w:sz w:val="26"/>
                <w:szCs w:val="26"/>
              </w:rPr>
            </w:pPr>
            <w:proofErr w:type="gramStart"/>
            <w:r w:rsidRPr="00D2162C">
              <w:rPr>
                <w:sz w:val="26"/>
                <w:szCs w:val="26"/>
              </w:rPr>
              <w:t>гравийное</w:t>
            </w:r>
            <w:proofErr w:type="gramEnd"/>
          </w:p>
        </w:tc>
        <w:tc>
          <w:tcPr>
            <w:tcW w:w="1580" w:type="dxa"/>
          </w:tcPr>
          <w:p w:rsidR="00D2162C" w:rsidRPr="00D2162C" w:rsidRDefault="00D2162C" w:rsidP="00D2162C">
            <w:pPr>
              <w:spacing w:after="160" w:line="259" w:lineRule="auto"/>
              <w:jc w:val="center"/>
              <w:rPr>
                <w:sz w:val="26"/>
                <w:szCs w:val="26"/>
              </w:rPr>
            </w:pPr>
            <w:proofErr w:type="gramStart"/>
            <w:r w:rsidRPr="00D2162C">
              <w:rPr>
                <w:sz w:val="26"/>
                <w:szCs w:val="26"/>
              </w:rPr>
              <w:t>грунтовое</w:t>
            </w:r>
            <w:proofErr w:type="gramEnd"/>
          </w:p>
        </w:tc>
      </w:tr>
      <w:tr w:rsidR="00D2162C" w:rsidRPr="00D2162C" w:rsidTr="00D2162C">
        <w:tc>
          <w:tcPr>
            <w:tcW w:w="3369" w:type="dxa"/>
          </w:tcPr>
          <w:p w:rsidR="00D2162C" w:rsidRPr="00D2162C" w:rsidRDefault="00D2162C" w:rsidP="00D2162C">
            <w:pPr>
              <w:spacing w:after="160" w:line="259" w:lineRule="auto"/>
              <w:jc w:val="both"/>
              <w:rPr>
                <w:sz w:val="26"/>
                <w:szCs w:val="26"/>
              </w:rPr>
            </w:pPr>
            <w:r w:rsidRPr="00D2162C">
              <w:rPr>
                <w:sz w:val="26"/>
                <w:szCs w:val="26"/>
              </w:rPr>
              <w:t>с. Ягодное</w:t>
            </w:r>
          </w:p>
        </w:tc>
        <w:tc>
          <w:tcPr>
            <w:tcW w:w="1842" w:type="dxa"/>
          </w:tcPr>
          <w:p w:rsidR="00D2162C" w:rsidRPr="00D2162C" w:rsidRDefault="00D2162C" w:rsidP="00D2162C">
            <w:pPr>
              <w:spacing w:after="160" w:line="259" w:lineRule="auto"/>
              <w:jc w:val="center"/>
              <w:rPr>
                <w:sz w:val="26"/>
                <w:szCs w:val="26"/>
              </w:rPr>
            </w:pPr>
            <w:r w:rsidRPr="00D2162C">
              <w:rPr>
                <w:sz w:val="26"/>
                <w:szCs w:val="26"/>
              </w:rPr>
              <w:t>10,400</w:t>
            </w:r>
          </w:p>
        </w:tc>
        <w:tc>
          <w:tcPr>
            <w:tcW w:w="1701" w:type="dxa"/>
          </w:tcPr>
          <w:p w:rsidR="00D2162C" w:rsidRPr="00D2162C" w:rsidRDefault="00D2162C" w:rsidP="00D2162C">
            <w:pPr>
              <w:spacing w:after="160" w:line="259" w:lineRule="auto"/>
              <w:jc w:val="center"/>
              <w:rPr>
                <w:sz w:val="26"/>
                <w:szCs w:val="26"/>
              </w:rPr>
            </w:pPr>
            <w:r w:rsidRPr="00D2162C">
              <w:rPr>
                <w:sz w:val="26"/>
                <w:szCs w:val="26"/>
              </w:rPr>
              <w:t>0,600</w:t>
            </w:r>
          </w:p>
        </w:tc>
        <w:tc>
          <w:tcPr>
            <w:tcW w:w="1701" w:type="dxa"/>
          </w:tcPr>
          <w:p w:rsidR="00D2162C" w:rsidRPr="00D2162C" w:rsidRDefault="00D2162C" w:rsidP="00D2162C">
            <w:pPr>
              <w:spacing w:after="160" w:line="259" w:lineRule="auto"/>
              <w:jc w:val="center"/>
              <w:rPr>
                <w:sz w:val="26"/>
                <w:szCs w:val="26"/>
              </w:rPr>
            </w:pPr>
            <w:r w:rsidRPr="00D2162C">
              <w:rPr>
                <w:sz w:val="26"/>
                <w:szCs w:val="26"/>
              </w:rPr>
              <w:t>5,100</w:t>
            </w:r>
          </w:p>
        </w:tc>
        <w:tc>
          <w:tcPr>
            <w:tcW w:w="1580" w:type="dxa"/>
          </w:tcPr>
          <w:p w:rsidR="00D2162C" w:rsidRPr="00D2162C" w:rsidRDefault="00D2162C" w:rsidP="00D2162C">
            <w:pPr>
              <w:spacing w:after="160" w:line="259" w:lineRule="auto"/>
              <w:jc w:val="center"/>
              <w:rPr>
                <w:sz w:val="26"/>
                <w:szCs w:val="26"/>
              </w:rPr>
            </w:pPr>
            <w:r w:rsidRPr="00D2162C">
              <w:rPr>
                <w:sz w:val="26"/>
                <w:szCs w:val="26"/>
              </w:rPr>
              <w:t>-</w:t>
            </w:r>
          </w:p>
        </w:tc>
      </w:tr>
      <w:tr w:rsidR="00D2162C" w:rsidRPr="00D2162C" w:rsidTr="00D2162C">
        <w:tc>
          <w:tcPr>
            <w:tcW w:w="3369" w:type="dxa"/>
          </w:tcPr>
          <w:p w:rsidR="00D2162C" w:rsidRPr="00D2162C" w:rsidRDefault="00D2162C" w:rsidP="00D2162C">
            <w:pPr>
              <w:spacing w:after="160" w:line="259" w:lineRule="auto"/>
              <w:jc w:val="both"/>
              <w:rPr>
                <w:sz w:val="26"/>
                <w:szCs w:val="26"/>
              </w:rPr>
            </w:pPr>
            <w:r w:rsidRPr="00D2162C">
              <w:rPr>
                <w:sz w:val="26"/>
                <w:szCs w:val="26"/>
              </w:rPr>
              <w:t>д. Мало-Жирово</w:t>
            </w:r>
          </w:p>
        </w:tc>
        <w:tc>
          <w:tcPr>
            <w:tcW w:w="1842" w:type="dxa"/>
          </w:tcPr>
          <w:p w:rsidR="00D2162C" w:rsidRPr="00D2162C" w:rsidRDefault="00D2162C" w:rsidP="00D2162C">
            <w:pPr>
              <w:spacing w:after="160" w:line="259" w:lineRule="auto"/>
              <w:jc w:val="center"/>
              <w:rPr>
                <w:sz w:val="26"/>
                <w:szCs w:val="26"/>
              </w:rPr>
            </w:pPr>
            <w:r w:rsidRPr="00D2162C">
              <w:rPr>
                <w:sz w:val="26"/>
                <w:szCs w:val="26"/>
              </w:rPr>
              <w:t>5,955</w:t>
            </w:r>
          </w:p>
        </w:tc>
        <w:tc>
          <w:tcPr>
            <w:tcW w:w="1701" w:type="dxa"/>
          </w:tcPr>
          <w:p w:rsidR="00D2162C" w:rsidRPr="00D2162C" w:rsidRDefault="00D2162C" w:rsidP="00D2162C">
            <w:pPr>
              <w:spacing w:after="160" w:line="259" w:lineRule="auto"/>
              <w:jc w:val="center"/>
              <w:rPr>
                <w:sz w:val="26"/>
                <w:szCs w:val="26"/>
              </w:rPr>
            </w:pPr>
            <w:r w:rsidRPr="00D2162C">
              <w:rPr>
                <w:sz w:val="26"/>
                <w:szCs w:val="26"/>
              </w:rPr>
              <w:t>-</w:t>
            </w:r>
          </w:p>
        </w:tc>
        <w:tc>
          <w:tcPr>
            <w:tcW w:w="1701" w:type="dxa"/>
          </w:tcPr>
          <w:p w:rsidR="00D2162C" w:rsidRPr="00D2162C" w:rsidRDefault="00D2162C" w:rsidP="00D2162C">
            <w:pPr>
              <w:spacing w:after="160" w:line="259" w:lineRule="auto"/>
              <w:jc w:val="center"/>
              <w:rPr>
                <w:sz w:val="26"/>
                <w:szCs w:val="26"/>
              </w:rPr>
            </w:pPr>
            <w:r w:rsidRPr="00D2162C">
              <w:rPr>
                <w:sz w:val="26"/>
                <w:szCs w:val="26"/>
              </w:rPr>
              <w:t>5,955</w:t>
            </w:r>
          </w:p>
        </w:tc>
        <w:tc>
          <w:tcPr>
            <w:tcW w:w="1580" w:type="dxa"/>
          </w:tcPr>
          <w:p w:rsidR="00D2162C" w:rsidRPr="00D2162C" w:rsidRDefault="00D2162C" w:rsidP="00D2162C">
            <w:pPr>
              <w:spacing w:after="160" w:line="259" w:lineRule="auto"/>
              <w:jc w:val="center"/>
              <w:rPr>
                <w:sz w:val="26"/>
                <w:szCs w:val="26"/>
              </w:rPr>
            </w:pPr>
            <w:r w:rsidRPr="00D2162C">
              <w:rPr>
                <w:sz w:val="26"/>
                <w:szCs w:val="26"/>
              </w:rPr>
              <w:t>-</w:t>
            </w:r>
          </w:p>
        </w:tc>
      </w:tr>
      <w:tr w:rsidR="00D2162C" w:rsidRPr="00D2162C" w:rsidTr="00D2162C">
        <w:tc>
          <w:tcPr>
            <w:tcW w:w="3369" w:type="dxa"/>
          </w:tcPr>
          <w:p w:rsidR="00D2162C" w:rsidRPr="00D2162C" w:rsidRDefault="00D2162C" w:rsidP="00D2162C">
            <w:pPr>
              <w:spacing w:after="160" w:line="259" w:lineRule="auto"/>
              <w:jc w:val="both"/>
              <w:rPr>
                <w:sz w:val="26"/>
                <w:szCs w:val="26"/>
              </w:rPr>
            </w:pPr>
            <w:r w:rsidRPr="00D2162C">
              <w:rPr>
                <w:sz w:val="26"/>
                <w:szCs w:val="26"/>
              </w:rPr>
              <w:t xml:space="preserve">д. </w:t>
            </w:r>
            <w:proofErr w:type="spellStart"/>
            <w:r w:rsidRPr="00D2162C">
              <w:rPr>
                <w:sz w:val="26"/>
                <w:szCs w:val="26"/>
              </w:rPr>
              <w:t>Латат</w:t>
            </w:r>
            <w:proofErr w:type="spellEnd"/>
          </w:p>
        </w:tc>
        <w:tc>
          <w:tcPr>
            <w:tcW w:w="1842" w:type="dxa"/>
          </w:tcPr>
          <w:p w:rsidR="00D2162C" w:rsidRPr="00D2162C" w:rsidRDefault="00D2162C" w:rsidP="00D2162C">
            <w:pPr>
              <w:spacing w:after="160" w:line="259" w:lineRule="auto"/>
              <w:jc w:val="center"/>
              <w:rPr>
                <w:sz w:val="26"/>
                <w:szCs w:val="26"/>
              </w:rPr>
            </w:pPr>
            <w:r w:rsidRPr="00D2162C">
              <w:rPr>
                <w:sz w:val="26"/>
                <w:szCs w:val="26"/>
              </w:rPr>
              <w:t>1,540</w:t>
            </w:r>
          </w:p>
        </w:tc>
        <w:tc>
          <w:tcPr>
            <w:tcW w:w="1701" w:type="dxa"/>
          </w:tcPr>
          <w:p w:rsidR="00D2162C" w:rsidRPr="00D2162C" w:rsidRDefault="00D2162C" w:rsidP="00D2162C">
            <w:pPr>
              <w:spacing w:after="160" w:line="259" w:lineRule="auto"/>
              <w:jc w:val="center"/>
              <w:rPr>
                <w:sz w:val="26"/>
                <w:szCs w:val="26"/>
              </w:rPr>
            </w:pPr>
            <w:r w:rsidRPr="00D2162C">
              <w:rPr>
                <w:sz w:val="26"/>
                <w:szCs w:val="26"/>
              </w:rPr>
              <w:t>-</w:t>
            </w:r>
          </w:p>
        </w:tc>
        <w:tc>
          <w:tcPr>
            <w:tcW w:w="1701" w:type="dxa"/>
          </w:tcPr>
          <w:p w:rsidR="00D2162C" w:rsidRPr="00D2162C" w:rsidRDefault="00D2162C" w:rsidP="00D2162C">
            <w:pPr>
              <w:spacing w:after="160" w:line="259" w:lineRule="auto"/>
              <w:jc w:val="center"/>
              <w:rPr>
                <w:sz w:val="26"/>
                <w:szCs w:val="26"/>
              </w:rPr>
            </w:pPr>
            <w:r w:rsidRPr="00D2162C">
              <w:rPr>
                <w:sz w:val="26"/>
                <w:szCs w:val="26"/>
              </w:rPr>
              <w:t>1,540</w:t>
            </w:r>
          </w:p>
        </w:tc>
        <w:tc>
          <w:tcPr>
            <w:tcW w:w="1580" w:type="dxa"/>
          </w:tcPr>
          <w:p w:rsidR="00D2162C" w:rsidRPr="00D2162C" w:rsidRDefault="00D2162C" w:rsidP="00D2162C">
            <w:pPr>
              <w:spacing w:after="160" w:line="259" w:lineRule="auto"/>
              <w:jc w:val="center"/>
              <w:rPr>
                <w:sz w:val="26"/>
                <w:szCs w:val="26"/>
              </w:rPr>
            </w:pPr>
            <w:r w:rsidRPr="00D2162C">
              <w:rPr>
                <w:sz w:val="26"/>
                <w:szCs w:val="26"/>
              </w:rPr>
              <w:t>-</w:t>
            </w:r>
          </w:p>
        </w:tc>
      </w:tr>
      <w:tr w:rsidR="00D2162C" w:rsidRPr="00D2162C" w:rsidTr="00D2162C">
        <w:tc>
          <w:tcPr>
            <w:tcW w:w="3369" w:type="dxa"/>
          </w:tcPr>
          <w:p w:rsidR="00D2162C" w:rsidRPr="00D2162C" w:rsidRDefault="00D2162C" w:rsidP="00D2162C">
            <w:pPr>
              <w:spacing w:after="160" w:line="259" w:lineRule="auto"/>
              <w:jc w:val="both"/>
              <w:rPr>
                <w:sz w:val="26"/>
                <w:szCs w:val="26"/>
              </w:rPr>
            </w:pPr>
            <w:r w:rsidRPr="00D2162C">
              <w:rPr>
                <w:sz w:val="26"/>
                <w:szCs w:val="26"/>
              </w:rPr>
              <w:t xml:space="preserve">с. </w:t>
            </w:r>
            <w:proofErr w:type="spellStart"/>
            <w:r w:rsidRPr="00D2162C">
              <w:rPr>
                <w:sz w:val="26"/>
                <w:szCs w:val="26"/>
              </w:rPr>
              <w:t>Цветковка</w:t>
            </w:r>
            <w:proofErr w:type="spellEnd"/>
          </w:p>
        </w:tc>
        <w:tc>
          <w:tcPr>
            <w:tcW w:w="1842" w:type="dxa"/>
          </w:tcPr>
          <w:p w:rsidR="00D2162C" w:rsidRPr="00D2162C" w:rsidRDefault="00D2162C" w:rsidP="00D2162C">
            <w:pPr>
              <w:spacing w:after="160" w:line="259" w:lineRule="auto"/>
              <w:jc w:val="center"/>
              <w:rPr>
                <w:sz w:val="26"/>
                <w:szCs w:val="26"/>
              </w:rPr>
            </w:pPr>
            <w:r w:rsidRPr="00D2162C">
              <w:rPr>
                <w:sz w:val="26"/>
                <w:szCs w:val="26"/>
              </w:rPr>
              <w:t>3,740</w:t>
            </w:r>
          </w:p>
        </w:tc>
        <w:tc>
          <w:tcPr>
            <w:tcW w:w="1701" w:type="dxa"/>
          </w:tcPr>
          <w:p w:rsidR="00D2162C" w:rsidRPr="00D2162C" w:rsidRDefault="00D2162C" w:rsidP="00D2162C">
            <w:pPr>
              <w:spacing w:after="160" w:line="259" w:lineRule="auto"/>
              <w:jc w:val="center"/>
              <w:rPr>
                <w:sz w:val="26"/>
                <w:szCs w:val="26"/>
              </w:rPr>
            </w:pPr>
            <w:r w:rsidRPr="00D2162C">
              <w:rPr>
                <w:sz w:val="26"/>
                <w:szCs w:val="26"/>
              </w:rPr>
              <w:t>-</w:t>
            </w:r>
          </w:p>
        </w:tc>
        <w:tc>
          <w:tcPr>
            <w:tcW w:w="1701" w:type="dxa"/>
          </w:tcPr>
          <w:p w:rsidR="00D2162C" w:rsidRPr="00D2162C" w:rsidRDefault="00D2162C" w:rsidP="00D2162C">
            <w:pPr>
              <w:spacing w:after="160" w:line="259" w:lineRule="auto"/>
              <w:jc w:val="center"/>
              <w:rPr>
                <w:sz w:val="26"/>
                <w:szCs w:val="26"/>
              </w:rPr>
            </w:pPr>
            <w:r w:rsidRPr="00D2162C">
              <w:rPr>
                <w:sz w:val="26"/>
                <w:szCs w:val="26"/>
              </w:rPr>
              <w:t>3,740</w:t>
            </w:r>
          </w:p>
        </w:tc>
        <w:tc>
          <w:tcPr>
            <w:tcW w:w="1580" w:type="dxa"/>
          </w:tcPr>
          <w:p w:rsidR="00D2162C" w:rsidRPr="00D2162C" w:rsidRDefault="00D2162C" w:rsidP="00D2162C">
            <w:pPr>
              <w:spacing w:after="160" w:line="259" w:lineRule="auto"/>
              <w:jc w:val="center"/>
              <w:rPr>
                <w:sz w:val="26"/>
                <w:szCs w:val="26"/>
              </w:rPr>
            </w:pPr>
            <w:r w:rsidRPr="00D2162C">
              <w:rPr>
                <w:sz w:val="26"/>
                <w:szCs w:val="26"/>
              </w:rPr>
              <w:t>-</w:t>
            </w:r>
          </w:p>
        </w:tc>
      </w:tr>
      <w:tr w:rsidR="00D2162C" w:rsidRPr="00D2162C" w:rsidTr="00D2162C">
        <w:tc>
          <w:tcPr>
            <w:tcW w:w="3369" w:type="dxa"/>
          </w:tcPr>
          <w:p w:rsidR="00D2162C" w:rsidRPr="00D2162C" w:rsidRDefault="00D2162C" w:rsidP="00D2162C">
            <w:pPr>
              <w:spacing w:after="160" w:line="259" w:lineRule="auto"/>
              <w:jc w:val="both"/>
              <w:rPr>
                <w:sz w:val="26"/>
                <w:szCs w:val="26"/>
              </w:rPr>
            </w:pPr>
            <w:r w:rsidRPr="00D2162C">
              <w:rPr>
                <w:sz w:val="26"/>
                <w:szCs w:val="26"/>
              </w:rPr>
              <w:t>д. Больше-</w:t>
            </w:r>
            <w:proofErr w:type="spellStart"/>
            <w:r w:rsidRPr="00D2162C">
              <w:rPr>
                <w:sz w:val="26"/>
                <w:szCs w:val="26"/>
              </w:rPr>
              <w:t>Жимрово</w:t>
            </w:r>
            <w:proofErr w:type="spellEnd"/>
          </w:p>
        </w:tc>
        <w:tc>
          <w:tcPr>
            <w:tcW w:w="1842" w:type="dxa"/>
          </w:tcPr>
          <w:p w:rsidR="00D2162C" w:rsidRPr="00D2162C" w:rsidRDefault="00D2162C" w:rsidP="00D2162C">
            <w:pPr>
              <w:spacing w:after="160" w:line="259" w:lineRule="auto"/>
              <w:jc w:val="center"/>
              <w:rPr>
                <w:sz w:val="26"/>
                <w:szCs w:val="26"/>
              </w:rPr>
            </w:pPr>
            <w:r w:rsidRPr="00D2162C">
              <w:rPr>
                <w:sz w:val="26"/>
                <w:szCs w:val="26"/>
              </w:rPr>
              <w:t>4,830</w:t>
            </w:r>
          </w:p>
        </w:tc>
        <w:tc>
          <w:tcPr>
            <w:tcW w:w="1701" w:type="dxa"/>
          </w:tcPr>
          <w:p w:rsidR="00D2162C" w:rsidRPr="00D2162C" w:rsidRDefault="00D2162C" w:rsidP="00D2162C">
            <w:pPr>
              <w:spacing w:after="160" w:line="259" w:lineRule="auto"/>
              <w:jc w:val="center"/>
              <w:rPr>
                <w:sz w:val="26"/>
                <w:szCs w:val="26"/>
              </w:rPr>
            </w:pPr>
            <w:r w:rsidRPr="00D2162C">
              <w:rPr>
                <w:sz w:val="26"/>
                <w:szCs w:val="26"/>
              </w:rPr>
              <w:t>-</w:t>
            </w:r>
          </w:p>
        </w:tc>
        <w:tc>
          <w:tcPr>
            <w:tcW w:w="1701" w:type="dxa"/>
          </w:tcPr>
          <w:p w:rsidR="00D2162C" w:rsidRPr="00D2162C" w:rsidRDefault="00D2162C" w:rsidP="00D2162C">
            <w:pPr>
              <w:spacing w:after="160" w:line="259" w:lineRule="auto"/>
              <w:jc w:val="center"/>
              <w:rPr>
                <w:sz w:val="26"/>
                <w:szCs w:val="26"/>
              </w:rPr>
            </w:pPr>
            <w:r w:rsidRPr="00D2162C">
              <w:rPr>
                <w:sz w:val="26"/>
                <w:szCs w:val="26"/>
              </w:rPr>
              <w:t>4,830</w:t>
            </w:r>
          </w:p>
        </w:tc>
        <w:tc>
          <w:tcPr>
            <w:tcW w:w="1580" w:type="dxa"/>
          </w:tcPr>
          <w:p w:rsidR="00D2162C" w:rsidRPr="00D2162C" w:rsidRDefault="00D2162C" w:rsidP="00D2162C">
            <w:pPr>
              <w:spacing w:after="160" w:line="259" w:lineRule="auto"/>
              <w:jc w:val="center"/>
              <w:rPr>
                <w:sz w:val="26"/>
                <w:szCs w:val="26"/>
              </w:rPr>
            </w:pPr>
            <w:r w:rsidRPr="00D2162C">
              <w:rPr>
                <w:sz w:val="26"/>
                <w:szCs w:val="26"/>
              </w:rPr>
              <w:t>-</w:t>
            </w:r>
          </w:p>
        </w:tc>
      </w:tr>
      <w:tr w:rsidR="00D2162C" w:rsidRPr="00D2162C" w:rsidTr="00D2162C">
        <w:tc>
          <w:tcPr>
            <w:tcW w:w="3369" w:type="dxa"/>
          </w:tcPr>
          <w:p w:rsidR="00D2162C" w:rsidRPr="00D2162C" w:rsidRDefault="00D2162C" w:rsidP="00D2162C">
            <w:pPr>
              <w:spacing w:after="160" w:line="259" w:lineRule="auto"/>
              <w:jc w:val="right"/>
              <w:rPr>
                <w:b/>
                <w:sz w:val="26"/>
                <w:szCs w:val="26"/>
              </w:rPr>
            </w:pPr>
            <w:r w:rsidRPr="00D2162C">
              <w:rPr>
                <w:b/>
                <w:sz w:val="26"/>
                <w:szCs w:val="26"/>
              </w:rPr>
              <w:t>ВСЕГО:</w:t>
            </w:r>
          </w:p>
        </w:tc>
        <w:tc>
          <w:tcPr>
            <w:tcW w:w="1842" w:type="dxa"/>
          </w:tcPr>
          <w:p w:rsidR="00D2162C" w:rsidRPr="00D2162C" w:rsidRDefault="00D2162C" w:rsidP="00D2162C">
            <w:pPr>
              <w:spacing w:after="160" w:line="259" w:lineRule="auto"/>
              <w:jc w:val="center"/>
              <w:rPr>
                <w:b/>
                <w:sz w:val="26"/>
                <w:szCs w:val="26"/>
              </w:rPr>
            </w:pPr>
            <w:r w:rsidRPr="00D2162C">
              <w:rPr>
                <w:b/>
                <w:sz w:val="26"/>
                <w:szCs w:val="26"/>
              </w:rPr>
              <w:t>26,465</w:t>
            </w:r>
          </w:p>
        </w:tc>
        <w:tc>
          <w:tcPr>
            <w:tcW w:w="1701" w:type="dxa"/>
          </w:tcPr>
          <w:p w:rsidR="00D2162C" w:rsidRPr="00D2162C" w:rsidRDefault="00D2162C" w:rsidP="00D2162C">
            <w:pPr>
              <w:spacing w:after="160" w:line="259" w:lineRule="auto"/>
              <w:jc w:val="center"/>
              <w:rPr>
                <w:b/>
                <w:sz w:val="26"/>
                <w:szCs w:val="26"/>
              </w:rPr>
            </w:pPr>
            <w:r w:rsidRPr="00D2162C">
              <w:rPr>
                <w:b/>
                <w:sz w:val="26"/>
                <w:szCs w:val="26"/>
              </w:rPr>
              <w:t>0,600</w:t>
            </w:r>
          </w:p>
        </w:tc>
        <w:tc>
          <w:tcPr>
            <w:tcW w:w="1701" w:type="dxa"/>
          </w:tcPr>
          <w:p w:rsidR="00D2162C" w:rsidRPr="00D2162C" w:rsidRDefault="00D2162C" w:rsidP="00D2162C">
            <w:pPr>
              <w:spacing w:after="160" w:line="259" w:lineRule="auto"/>
              <w:jc w:val="center"/>
              <w:rPr>
                <w:b/>
                <w:sz w:val="26"/>
                <w:szCs w:val="26"/>
              </w:rPr>
            </w:pPr>
            <w:r w:rsidRPr="00D2162C">
              <w:rPr>
                <w:b/>
                <w:sz w:val="26"/>
                <w:szCs w:val="26"/>
              </w:rPr>
              <w:t>25,865</w:t>
            </w:r>
          </w:p>
        </w:tc>
        <w:tc>
          <w:tcPr>
            <w:tcW w:w="1580" w:type="dxa"/>
          </w:tcPr>
          <w:p w:rsidR="00D2162C" w:rsidRPr="00D2162C" w:rsidRDefault="00D2162C" w:rsidP="00D2162C">
            <w:pPr>
              <w:spacing w:after="160" w:line="259" w:lineRule="auto"/>
              <w:jc w:val="center"/>
              <w:rPr>
                <w:b/>
                <w:sz w:val="26"/>
                <w:szCs w:val="26"/>
              </w:rPr>
            </w:pPr>
            <w:r w:rsidRPr="00D2162C">
              <w:rPr>
                <w:b/>
                <w:sz w:val="26"/>
                <w:szCs w:val="26"/>
              </w:rPr>
              <w:t>-</w:t>
            </w:r>
          </w:p>
        </w:tc>
      </w:tr>
    </w:tbl>
    <w:p w:rsidR="00D2162C" w:rsidRPr="00D2162C" w:rsidRDefault="00D2162C" w:rsidP="00D2162C">
      <w:pPr>
        <w:ind w:firstLine="708"/>
        <w:jc w:val="both"/>
        <w:rPr>
          <w:sz w:val="26"/>
          <w:szCs w:val="26"/>
        </w:rPr>
      </w:pPr>
    </w:p>
    <w:p w:rsidR="00D2162C" w:rsidRPr="00D2162C" w:rsidRDefault="00D2162C" w:rsidP="00D2162C">
      <w:pPr>
        <w:ind w:firstLine="708"/>
        <w:jc w:val="both"/>
        <w:rPr>
          <w:sz w:val="26"/>
          <w:szCs w:val="26"/>
        </w:rPr>
      </w:pPr>
      <w:r w:rsidRPr="00D2162C">
        <w:rPr>
          <w:sz w:val="26"/>
          <w:szCs w:val="26"/>
        </w:rPr>
        <w:lastRenderedPageBreak/>
        <w:t>На территории сельского поселения торговую деятельность осуществляют Ягодное сельпо и 3 индивидуальных предпринимателей. Во всех магазинах ассортимент представлен смешанными товарами.</w:t>
      </w:r>
    </w:p>
    <w:p w:rsidR="00D2162C" w:rsidRPr="00D2162C" w:rsidRDefault="00D2162C" w:rsidP="00D2162C">
      <w:pPr>
        <w:ind w:firstLine="708"/>
        <w:jc w:val="both"/>
        <w:rPr>
          <w:sz w:val="26"/>
          <w:szCs w:val="26"/>
        </w:rPr>
      </w:pPr>
      <w:r w:rsidRPr="00D2162C">
        <w:rPr>
          <w:sz w:val="26"/>
          <w:szCs w:val="26"/>
        </w:rPr>
        <w:t>Средняя обеспеченность жильем составляет 25 кв. м. на одного человека.</w:t>
      </w:r>
    </w:p>
    <w:p w:rsidR="00D2162C" w:rsidRPr="00D2162C" w:rsidRDefault="00D2162C" w:rsidP="00D2162C">
      <w:pPr>
        <w:ind w:firstLine="708"/>
        <w:jc w:val="both"/>
        <w:rPr>
          <w:sz w:val="26"/>
          <w:szCs w:val="26"/>
        </w:rPr>
      </w:pPr>
      <w:r w:rsidRPr="00D2162C">
        <w:rPr>
          <w:sz w:val="26"/>
          <w:szCs w:val="26"/>
        </w:rPr>
        <w:t>Наличие современной инфраструктуры связи (Интернет, почта, сотовая связь).</w:t>
      </w:r>
    </w:p>
    <w:p w:rsidR="00D2162C" w:rsidRPr="00D2162C" w:rsidRDefault="00D2162C" w:rsidP="00D2162C">
      <w:pPr>
        <w:ind w:firstLine="708"/>
        <w:jc w:val="both"/>
        <w:rPr>
          <w:sz w:val="26"/>
          <w:szCs w:val="26"/>
        </w:rPr>
      </w:pPr>
      <w:r w:rsidRPr="00D2162C">
        <w:rPr>
          <w:sz w:val="26"/>
          <w:szCs w:val="26"/>
        </w:rPr>
        <w:t>4) Социальный потенциал.</w:t>
      </w:r>
    </w:p>
    <w:p w:rsidR="00D2162C" w:rsidRPr="00D2162C" w:rsidRDefault="00D2162C" w:rsidP="00D2162C">
      <w:pPr>
        <w:ind w:firstLine="708"/>
        <w:jc w:val="both"/>
        <w:rPr>
          <w:sz w:val="26"/>
          <w:szCs w:val="26"/>
        </w:rPr>
      </w:pPr>
      <w:r w:rsidRPr="00D2162C">
        <w:rPr>
          <w:sz w:val="26"/>
          <w:szCs w:val="26"/>
        </w:rPr>
        <w:t>Основная концентрация населения в с. Ягодное.</w:t>
      </w:r>
    </w:p>
    <w:p w:rsidR="00D2162C" w:rsidRPr="00D2162C" w:rsidRDefault="00D2162C" w:rsidP="00D2162C">
      <w:pPr>
        <w:ind w:firstLine="708"/>
        <w:jc w:val="both"/>
        <w:rPr>
          <w:sz w:val="26"/>
          <w:szCs w:val="26"/>
        </w:rPr>
      </w:pPr>
      <w:r w:rsidRPr="00D2162C">
        <w:rPr>
          <w:sz w:val="26"/>
          <w:szCs w:val="26"/>
        </w:rPr>
        <w:t>Устойчивая динамика роста реальной заработной платы, отсутствие задолженности по оплате труда.</w:t>
      </w:r>
    </w:p>
    <w:p w:rsidR="00D2162C" w:rsidRPr="00D2162C" w:rsidRDefault="00D2162C" w:rsidP="00D2162C">
      <w:pPr>
        <w:ind w:firstLine="708"/>
        <w:jc w:val="both"/>
        <w:rPr>
          <w:color w:val="000000"/>
          <w:sz w:val="26"/>
          <w:szCs w:val="26"/>
        </w:rPr>
      </w:pPr>
      <w:r w:rsidRPr="00D2162C">
        <w:rPr>
          <w:color w:val="000000"/>
          <w:sz w:val="26"/>
          <w:szCs w:val="26"/>
        </w:rPr>
        <w:t xml:space="preserve">В сельском поселении доля занятого в экономике населения после стабилизации в 2015-2017 годах (71 %) снизилась в 2017-2019 года до 65 %. Наибольший уровень занятости населения зафиксирован в с. Ягодное (77%), минимальный – в с. </w:t>
      </w:r>
      <w:proofErr w:type="spellStart"/>
      <w:r w:rsidRPr="00D2162C">
        <w:rPr>
          <w:color w:val="000000"/>
          <w:sz w:val="26"/>
          <w:szCs w:val="26"/>
        </w:rPr>
        <w:t>Цветковка</w:t>
      </w:r>
      <w:proofErr w:type="spellEnd"/>
      <w:r w:rsidRPr="00D2162C">
        <w:rPr>
          <w:color w:val="000000"/>
          <w:sz w:val="26"/>
          <w:szCs w:val="26"/>
        </w:rPr>
        <w:t xml:space="preserve"> (41%). </w:t>
      </w:r>
    </w:p>
    <w:p w:rsidR="00D2162C" w:rsidRPr="00D2162C" w:rsidRDefault="00D2162C" w:rsidP="00D2162C">
      <w:pPr>
        <w:ind w:firstLine="708"/>
        <w:jc w:val="both"/>
        <w:rPr>
          <w:sz w:val="26"/>
          <w:szCs w:val="26"/>
        </w:rPr>
      </w:pPr>
      <w:r w:rsidRPr="00D2162C">
        <w:rPr>
          <w:color w:val="000000"/>
          <w:sz w:val="26"/>
          <w:szCs w:val="26"/>
        </w:rPr>
        <w:t xml:space="preserve">Близость к районному центру, наличие автомобильной дороги </w:t>
      </w:r>
      <w:r w:rsidRPr="00D2162C">
        <w:rPr>
          <w:sz w:val="26"/>
          <w:szCs w:val="26"/>
        </w:rPr>
        <w:t xml:space="preserve">и круглогодичного сообщения с населенными пунктами способствует трудоустройству жителей поселения в г. Асино и за пределами муниципального района. </w:t>
      </w:r>
    </w:p>
    <w:p w:rsidR="00D2162C" w:rsidRPr="00D2162C" w:rsidRDefault="00D2162C" w:rsidP="00D2162C">
      <w:pPr>
        <w:ind w:firstLine="708"/>
        <w:jc w:val="both"/>
        <w:rPr>
          <w:sz w:val="26"/>
          <w:szCs w:val="26"/>
        </w:rPr>
      </w:pPr>
      <w:r w:rsidRPr="00D2162C">
        <w:rPr>
          <w:sz w:val="26"/>
          <w:szCs w:val="26"/>
        </w:rPr>
        <w:t>В поселении развита бюджетная сфера и торговля.</w:t>
      </w:r>
    </w:p>
    <w:p w:rsidR="00D2162C" w:rsidRPr="00D2162C" w:rsidRDefault="00D2162C" w:rsidP="00D2162C">
      <w:pPr>
        <w:ind w:firstLine="708"/>
        <w:jc w:val="both"/>
        <w:rPr>
          <w:sz w:val="26"/>
          <w:szCs w:val="26"/>
        </w:rPr>
      </w:pPr>
      <w:r w:rsidRPr="00D2162C">
        <w:rPr>
          <w:sz w:val="26"/>
          <w:szCs w:val="26"/>
        </w:rPr>
        <w:t>Относительно высокий уровень обеспеченности учреждениями социальной сферы:</w:t>
      </w:r>
    </w:p>
    <w:p w:rsidR="00D2162C" w:rsidRPr="00D2162C" w:rsidRDefault="00D2162C" w:rsidP="00D2162C">
      <w:pPr>
        <w:ind w:firstLine="708"/>
        <w:jc w:val="both"/>
        <w:rPr>
          <w:sz w:val="26"/>
          <w:szCs w:val="26"/>
        </w:rPr>
      </w:pPr>
      <w:r w:rsidRPr="00D2162C">
        <w:rPr>
          <w:sz w:val="26"/>
          <w:szCs w:val="26"/>
        </w:rPr>
        <w:t xml:space="preserve">- Муниципальное автономное общеобразовательное учреждение «Средняя общеобразовательная школа села Ягодное </w:t>
      </w:r>
      <w:proofErr w:type="spellStart"/>
      <w:r w:rsidRPr="00D2162C">
        <w:rPr>
          <w:sz w:val="26"/>
          <w:szCs w:val="26"/>
        </w:rPr>
        <w:t>Асиновского</w:t>
      </w:r>
      <w:proofErr w:type="spellEnd"/>
      <w:r w:rsidRPr="00D2162C">
        <w:rPr>
          <w:sz w:val="26"/>
          <w:szCs w:val="26"/>
        </w:rPr>
        <w:t xml:space="preserve"> района Томской области» (МАОУ СОШ с. Ягодное), структурное подразделение МАОУ СОШ с. Ягодное – группа дошкольного образования;</w:t>
      </w:r>
    </w:p>
    <w:p w:rsidR="00D2162C" w:rsidRPr="00D2162C" w:rsidRDefault="00D2162C" w:rsidP="00D2162C">
      <w:pPr>
        <w:ind w:firstLine="708"/>
        <w:jc w:val="both"/>
        <w:rPr>
          <w:sz w:val="26"/>
          <w:szCs w:val="26"/>
        </w:rPr>
      </w:pPr>
      <w:r w:rsidRPr="00D2162C">
        <w:rPr>
          <w:sz w:val="26"/>
          <w:szCs w:val="26"/>
        </w:rPr>
        <w:t>- Филиал областного государственного бюджетного учреждения здравоохранения «</w:t>
      </w:r>
      <w:proofErr w:type="spellStart"/>
      <w:r w:rsidRPr="00D2162C">
        <w:rPr>
          <w:sz w:val="26"/>
          <w:szCs w:val="26"/>
        </w:rPr>
        <w:t>Асиновская</w:t>
      </w:r>
      <w:proofErr w:type="spellEnd"/>
      <w:r w:rsidRPr="00D2162C">
        <w:rPr>
          <w:sz w:val="26"/>
          <w:szCs w:val="26"/>
        </w:rPr>
        <w:t xml:space="preserve"> районная больница»</w:t>
      </w:r>
      <w:r w:rsidRPr="00D2162C">
        <w:rPr>
          <w:rFonts w:ascii="Calibri" w:eastAsia="Calibri" w:hAnsi="Calibri"/>
          <w:sz w:val="22"/>
          <w:szCs w:val="22"/>
          <w:lang w:eastAsia="en-US"/>
        </w:rPr>
        <w:t xml:space="preserve"> - </w:t>
      </w:r>
      <w:r w:rsidRPr="00D2162C">
        <w:rPr>
          <w:rFonts w:eastAsia="Calibri"/>
          <w:sz w:val="26"/>
          <w:szCs w:val="26"/>
          <w:lang w:eastAsia="en-US"/>
        </w:rPr>
        <w:t>п</w:t>
      </w:r>
      <w:r w:rsidRPr="00D2162C">
        <w:rPr>
          <w:sz w:val="26"/>
          <w:szCs w:val="26"/>
        </w:rPr>
        <w:t xml:space="preserve">ервичное медицинское обследование осуществляется в фельдшерско-акушерских пунктах (ФАП) с. </w:t>
      </w:r>
      <w:proofErr w:type="spellStart"/>
      <w:r w:rsidRPr="00D2162C">
        <w:rPr>
          <w:sz w:val="26"/>
          <w:szCs w:val="26"/>
        </w:rPr>
        <w:t>Цветковка</w:t>
      </w:r>
      <w:proofErr w:type="spellEnd"/>
      <w:r w:rsidRPr="00D2162C">
        <w:rPr>
          <w:sz w:val="26"/>
          <w:szCs w:val="26"/>
        </w:rPr>
        <w:t xml:space="preserve">, д. </w:t>
      </w:r>
      <w:proofErr w:type="spellStart"/>
      <w:r w:rsidRPr="00D2162C">
        <w:rPr>
          <w:sz w:val="26"/>
          <w:szCs w:val="26"/>
        </w:rPr>
        <w:t>Латат</w:t>
      </w:r>
      <w:proofErr w:type="spellEnd"/>
      <w:r w:rsidRPr="00D2162C">
        <w:rPr>
          <w:sz w:val="26"/>
          <w:szCs w:val="26"/>
        </w:rPr>
        <w:t xml:space="preserve">, д. Мало-Жирово и обще – врачебной практике (ОВП) в с. Ягодное. При серьезных заболеваниях, больные направляются в </w:t>
      </w:r>
      <w:proofErr w:type="spellStart"/>
      <w:r w:rsidRPr="00D2162C">
        <w:rPr>
          <w:sz w:val="26"/>
          <w:szCs w:val="26"/>
        </w:rPr>
        <w:t>Асиновскую</w:t>
      </w:r>
      <w:proofErr w:type="spellEnd"/>
      <w:r w:rsidRPr="00D2162C">
        <w:rPr>
          <w:sz w:val="26"/>
          <w:szCs w:val="26"/>
        </w:rPr>
        <w:t xml:space="preserve"> районную больницу. Медицинским обслуживанием сельского населения занято всего 6 медработников на 1584 человека. Материально-техническая база ФАП и ОВП отвечают современным требованиям. Имеется специальный медицинский транспорт;</w:t>
      </w:r>
    </w:p>
    <w:p w:rsidR="00D2162C" w:rsidRPr="00D2162C" w:rsidRDefault="00D2162C" w:rsidP="00D2162C">
      <w:pPr>
        <w:ind w:firstLine="708"/>
        <w:jc w:val="both"/>
        <w:rPr>
          <w:sz w:val="26"/>
          <w:szCs w:val="26"/>
        </w:rPr>
      </w:pPr>
      <w:r w:rsidRPr="00D2162C">
        <w:rPr>
          <w:sz w:val="26"/>
          <w:szCs w:val="26"/>
        </w:rPr>
        <w:t>- Филиалы муниципального автономного учреждения «</w:t>
      </w:r>
      <w:proofErr w:type="spellStart"/>
      <w:r w:rsidRPr="00D2162C">
        <w:rPr>
          <w:sz w:val="26"/>
          <w:szCs w:val="26"/>
        </w:rPr>
        <w:t>Межпоселенческий</w:t>
      </w:r>
      <w:proofErr w:type="spellEnd"/>
      <w:r w:rsidRPr="00D2162C">
        <w:rPr>
          <w:sz w:val="26"/>
          <w:szCs w:val="26"/>
        </w:rPr>
        <w:t xml:space="preserve"> центр народного творчества и культурно-спортивной деятельности </w:t>
      </w:r>
      <w:proofErr w:type="spellStart"/>
      <w:r w:rsidRPr="00D2162C">
        <w:rPr>
          <w:sz w:val="26"/>
          <w:szCs w:val="26"/>
        </w:rPr>
        <w:t>Асиновского</w:t>
      </w:r>
      <w:proofErr w:type="spellEnd"/>
      <w:r w:rsidRPr="00D2162C">
        <w:rPr>
          <w:sz w:val="26"/>
          <w:szCs w:val="26"/>
        </w:rPr>
        <w:t xml:space="preserve"> района» (МАУ «</w:t>
      </w:r>
      <w:proofErr w:type="spellStart"/>
      <w:r w:rsidRPr="00D2162C">
        <w:rPr>
          <w:sz w:val="26"/>
          <w:szCs w:val="26"/>
        </w:rPr>
        <w:t>МЦНТиКСД</w:t>
      </w:r>
      <w:proofErr w:type="spellEnd"/>
      <w:r w:rsidRPr="00D2162C">
        <w:rPr>
          <w:sz w:val="26"/>
          <w:szCs w:val="26"/>
        </w:rPr>
        <w:t xml:space="preserve"> </w:t>
      </w:r>
      <w:proofErr w:type="spellStart"/>
      <w:r w:rsidRPr="00D2162C">
        <w:rPr>
          <w:sz w:val="26"/>
          <w:szCs w:val="26"/>
        </w:rPr>
        <w:t>Асиновского</w:t>
      </w:r>
      <w:proofErr w:type="spellEnd"/>
      <w:r w:rsidRPr="00D2162C">
        <w:rPr>
          <w:sz w:val="26"/>
          <w:szCs w:val="26"/>
        </w:rPr>
        <w:t xml:space="preserve"> района»):</w:t>
      </w:r>
      <w:r w:rsidRPr="00D2162C">
        <w:rPr>
          <w:rFonts w:ascii="Calibri" w:eastAsia="Calibri" w:hAnsi="Calibri"/>
          <w:sz w:val="22"/>
          <w:szCs w:val="22"/>
          <w:lang w:eastAsia="en-US"/>
        </w:rPr>
        <w:t xml:space="preserve"> </w:t>
      </w:r>
      <w:r w:rsidRPr="00D2162C">
        <w:rPr>
          <w:sz w:val="26"/>
          <w:szCs w:val="26"/>
        </w:rPr>
        <w:t xml:space="preserve">На территории сельского поселения расположены – Дом культуры в с. Ягодное на 260 мест, центр досуга д. Мало-Жирово, центр досуга с. </w:t>
      </w:r>
      <w:proofErr w:type="spellStart"/>
      <w:r w:rsidRPr="00D2162C">
        <w:rPr>
          <w:sz w:val="26"/>
          <w:szCs w:val="26"/>
        </w:rPr>
        <w:t>Цветковка</w:t>
      </w:r>
      <w:proofErr w:type="spellEnd"/>
      <w:r w:rsidRPr="00D2162C">
        <w:rPr>
          <w:sz w:val="26"/>
          <w:szCs w:val="26"/>
        </w:rPr>
        <w:t>.</w:t>
      </w:r>
    </w:p>
    <w:p w:rsidR="00D2162C" w:rsidRPr="00D2162C" w:rsidRDefault="00D2162C" w:rsidP="00D2162C">
      <w:pPr>
        <w:ind w:firstLine="708"/>
        <w:jc w:val="both"/>
        <w:rPr>
          <w:sz w:val="26"/>
          <w:szCs w:val="26"/>
        </w:rPr>
      </w:pPr>
      <w:r w:rsidRPr="00D2162C">
        <w:rPr>
          <w:sz w:val="26"/>
          <w:szCs w:val="26"/>
        </w:rPr>
        <w:t xml:space="preserve">Коллективы дома культуры и центров досуга принимают активное участие в проведении: конкурсов-смотров художественной самодеятельности и ярмарках как районных, так и областных. </w:t>
      </w:r>
    </w:p>
    <w:p w:rsidR="00D2162C" w:rsidRPr="00D2162C" w:rsidRDefault="00D2162C" w:rsidP="00D2162C">
      <w:pPr>
        <w:ind w:firstLine="708"/>
        <w:jc w:val="both"/>
        <w:rPr>
          <w:sz w:val="26"/>
          <w:szCs w:val="26"/>
        </w:rPr>
      </w:pPr>
      <w:r w:rsidRPr="00D2162C">
        <w:rPr>
          <w:sz w:val="26"/>
          <w:szCs w:val="26"/>
        </w:rPr>
        <w:t>Общее число работников культуры составляет 5 человек.</w:t>
      </w:r>
    </w:p>
    <w:p w:rsidR="00D2162C" w:rsidRPr="00D2162C" w:rsidRDefault="00D2162C" w:rsidP="00D2162C">
      <w:pPr>
        <w:ind w:firstLine="708"/>
        <w:jc w:val="both"/>
        <w:rPr>
          <w:sz w:val="26"/>
          <w:szCs w:val="26"/>
        </w:rPr>
      </w:pPr>
      <w:r w:rsidRPr="00D2162C">
        <w:rPr>
          <w:sz w:val="26"/>
          <w:szCs w:val="26"/>
        </w:rPr>
        <w:t>Для занятий спортом в Ягодном сельском поселении имеется 11 спортивных сооружений:</w:t>
      </w:r>
    </w:p>
    <w:p w:rsidR="00D2162C" w:rsidRPr="00D2162C" w:rsidRDefault="00D2162C" w:rsidP="00D2162C">
      <w:pPr>
        <w:ind w:firstLine="708"/>
        <w:jc w:val="both"/>
        <w:rPr>
          <w:sz w:val="26"/>
          <w:szCs w:val="26"/>
        </w:rPr>
      </w:pPr>
      <w:r w:rsidRPr="00D2162C">
        <w:rPr>
          <w:sz w:val="26"/>
          <w:szCs w:val="26"/>
        </w:rPr>
        <w:t>•</w:t>
      </w:r>
      <w:r w:rsidRPr="00D2162C">
        <w:rPr>
          <w:sz w:val="26"/>
          <w:szCs w:val="26"/>
        </w:rPr>
        <w:tab/>
        <w:t>стадион;</w:t>
      </w:r>
    </w:p>
    <w:p w:rsidR="00D2162C" w:rsidRPr="00D2162C" w:rsidRDefault="00D2162C" w:rsidP="00D2162C">
      <w:pPr>
        <w:ind w:firstLine="708"/>
        <w:jc w:val="both"/>
        <w:rPr>
          <w:sz w:val="26"/>
          <w:szCs w:val="26"/>
        </w:rPr>
      </w:pPr>
      <w:r w:rsidRPr="00D2162C">
        <w:rPr>
          <w:sz w:val="26"/>
          <w:szCs w:val="26"/>
        </w:rPr>
        <w:t>•</w:t>
      </w:r>
      <w:r w:rsidRPr="00D2162C">
        <w:rPr>
          <w:sz w:val="26"/>
          <w:szCs w:val="26"/>
        </w:rPr>
        <w:tab/>
        <w:t>хоккейный корт;</w:t>
      </w:r>
    </w:p>
    <w:p w:rsidR="00D2162C" w:rsidRPr="00D2162C" w:rsidRDefault="00D2162C" w:rsidP="00D2162C">
      <w:pPr>
        <w:ind w:firstLine="708"/>
        <w:jc w:val="both"/>
        <w:rPr>
          <w:sz w:val="26"/>
          <w:szCs w:val="26"/>
        </w:rPr>
      </w:pPr>
      <w:r w:rsidRPr="00D2162C">
        <w:rPr>
          <w:sz w:val="26"/>
          <w:szCs w:val="26"/>
        </w:rPr>
        <w:t>•</w:t>
      </w:r>
      <w:r w:rsidRPr="00D2162C">
        <w:rPr>
          <w:sz w:val="26"/>
          <w:szCs w:val="26"/>
        </w:rPr>
        <w:tab/>
        <w:t>баскетбольная площадка;</w:t>
      </w:r>
    </w:p>
    <w:p w:rsidR="00D2162C" w:rsidRPr="00D2162C" w:rsidRDefault="00D2162C" w:rsidP="00D2162C">
      <w:pPr>
        <w:ind w:firstLine="708"/>
        <w:jc w:val="both"/>
        <w:rPr>
          <w:sz w:val="26"/>
          <w:szCs w:val="26"/>
        </w:rPr>
      </w:pPr>
      <w:r w:rsidRPr="00D2162C">
        <w:rPr>
          <w:sz w:val="26"/>
          <w:szCs w:val="26"/>
        </w:rPr>
        <w:lastRenderedPageBreak/>
        <w:t>•</w:t>
      </w:r>
      <w:r w:rsidRPr="00D2162C">
        <w:rPr>
          <w:sz w:val="26"/>
          <w:szCs w:val="26"/>
        </w:rPr>
        <w:tab/>
        <w:t>спортивный комплекс;</w:t>
      </w:r>
    </w:p>
    <w:p w:rsidR="00D2162C" w:rsidRPr="00D2162C" w:rsidRDefault="00D2162C" w:rsidP="00D2162C">
      <w:pPr>
        <w:ind w:firstLine="708"/>
        <w:jc w:val="both"/>
        <w:rPr>
          <w:sz w:val="26"/>
          <w:szCs w:val="26"/>
        </w:rPr>
      </w:pPr>
      <w:r w:rsidRPr="00D2162C">
        <w:rPr>
          <w:sz w:val="26"/>
          <w:szCs w:val="26"/>
        </w:rPr>
        <w:t>•</w:t>
      </w:r>
      <w:r w:rsidRPr="00D2162C">
        <w:rPr>
          <w:sz w:val="26"/>
          <w:szCs w:val="26"/>
        </w:rPr>
        <w:tab/>
        <w:t>спортивный зал (школьный);</w:t>
      </w:r>
    </w:p>
    <w:p w:rsidR="00D2162C" w:rsidRPr="00D2162C" w:rsidRDefault="00D2162C" w:rsidP="00D2162C">
      <w:pPr>
        <w:ind w:firstLine="708"/>
        <w:jc w:val="both"/>
        <w:rPr>
          <w:sz w:val="26"/>
          <w:szCs w:val="26"/>
        </w:rPr>
      </w:pPr>
      <w:r w:rsidRPr="00D2162C">
        <w:rPr>
          <w:sz w:val="26"/>
          <w:szCs w:val="26"/>
        </w:rPr>
        <w:t xml:space="preserve">            </w:t>
      </w:r>
      <w:proofErr w:type="gramStart"/>
      <w:r w:rsidRPr="00D2162C">
        <w:rPr>
          <w:sz w:val="26"/>
          <w:szCs w:val="26"/>
        </w:rPr>
        <w:t>площадка</w:t>
      </w:r>
      <w:proofErr w:type="gramEnd"/>
      <w:r w:rsidRPr="00D2162C">
        <w:rPr>
          <w:sz w:val="26"/>
          <w:szCs w:val="26"/>
        </w:rPr>
        <w:t xml:space="preserve"> для занятий ГТО;</w:t>
      </w:r>
    </w:p>
    <w:p w:rsidR="00D2162C" w:rsidRPr="00D2162C" w:rsidRDefault="00D2162C" w:rsidP="00D2162C">
      <w:pPr>
        <w:ind w:firstLine="708"/>
        <w:jc w:val="both"/>
        <w:rPr>
          <w:sz w:val="26"/>
          <w:szCs w:val="26"/>
        </w:rPr>
      </w:pPr>
      <w:r w:rsidRPr="00D2162C">
        <w:rPr>
          <w:sz w:val="26"/>
          <w:szCs w:val="26"/>
        </w:rPr>
        <w:t>•</w:t>
      </w:r>
      <w:r w:rsidRPr="00D2162C">
        <w:rPr>
          <w:sz w:val="26"/>
          <w:szCs w:val="26"/>
        </w:rPr>
        <w:tab/>
        <w:t>плоскостные сооружения - 5 штук.</w:t>
      </w:r>
    </w:p>
    <w:p w:rsidR="00D2162C" w:rsidRPr="00D2162C" w:rsidRDefault="00D2162C" w:rsidP="00D2162C">
      <w:pPr>
        <w:ind w:firstLine="708"/>
        <w:jc w:val="both"/>
        <w:rPr>
          <w:sz w:val="26"/>
          <w:szCs w:val="26"/>
        </w:rPr>
      </w:pPr>
      <w:r w:rsidRPr="00D2162C">
        <w:rPr>
          <w:sz w:val="26"/>
          <w:szCs w:val="26"/>
        </w:rPr>
        <w:t>Для привлечения детей к спорту организованы спортивные секции: баскетбол, волейбол, лыжи, настольный теннис, легкая атлетика, футбол. Общее число занимающихся в спортивных секциях - 20 человек.</w:t>
      </w:r>
    </w:p>
    <w:p w:rsidR="00D2162C" w:rsidRPr="00D2162C" w:rsidRDefault="00D2162C" w:rsidP="00D2162C">
      <w:pPr>
        <w:ind w:firstLine="708"/>
        <w:jc w:val="both"/>
        <w:rPr>
          <w:sz w:val="26"/>
          <w:szCs w:val="26"/>
        </w:rPr>
      </w:pPr>
      <w:r w:rsidRPr="00D2162C">
        <w:rPr>
          <w:sz w:val="26"/>
          <w:szCs w:val="26"/>
        </w:rPr>
        <w:t>Спортивная команда Ягодного сельского поселения принимает активное участие в районных соревнованиях;</w:t>
      </w:r>
    </w:p>
    <w:p w:rsidR="00D2162C" w:rsidRPr="00D2162C" w:rsidRDefault="00D2162C" w:rsidP="00D2162C">
      <w:pPr>
        <w:ind w:firstLine="708"/>
        <w:jc w:val="both"/>
        <w:rPr>
          <w:sz w:val="26"/>
          <w:szCs w:val="26"/>
        </w:rPr>
      </w:pPr>
      <w:r w:rsidRPr="00D2162C">
        <w:rPr>
          <w:sz w:val="26"/>
          <w:szCs w:val="26"/>
        </w:rPr>
        <w:t>- Филиалы муниципального бюджетного учреждения «</w:t>
      </w:r>
      <w:proofErr w:type="spellStart"/>
      <w:r w:rsidRPr="00D2162C">
        <w:rPr>
          <w:sz w:val="26"/>
          <w:szCs w:val="26"/>
        </w:rPr>
        <w:t>Асиновская</w:t>
      </w:r>
      <w:proofErr w:type="spellEnd"/>
      <w:r w:rsidRPr="00D2162C">
        <w:rPr>
          <w:sz w:val="26"/>
          <w:szCs w:val="26"/>
        </w:rPr>
        <w:t xml:space="preserve"> </w:t>
      </w:r>
      <w:proofErr w:type="spellStart"/>
      <w:r w:rsidRPr="00D2162C">
        <w:rPr>
          <w:sz w:val="26"/>
          <w:szCs w:val="26"/>
        </w:rPr>
        <w:t>межпоселенческая</w:t>
      </w:r>
      <w:proofErr w:type="spellEnd"/>
      <w:r w:rsidRPr="00D2162C">
        <w:rPr>
          <w:sz w:val="26"/>
          <w:szCs w:val="26"/>
        </w:rPr>
        <w:t xml:space="preserve"> централизованная библиотечная система» (МБУ «АМЦБС»):</w:t>
      </w:r>
      <w:r w:rsidRPr="00D2162C">
        <w:rPr>
          <w:rFonts w:ascii="Calibri" w:eastAsia="Calibri" w:hAnsi="Calibri"/>
          <w:sz w:val="22"/>
          <w:szCs w:val="22"/>
          <w:lang w:eastAsia="en-US"/>
        </w:rPr>
        <w:t xml:space="preserve"> </w:t>
      </w:r>
      <w:r w:rsidRPr="00D2162C">
        <w:rPr>
          <w:sz w:val="26"/>
          <w:szCs w:val="26"/>
        </w:rPr>
        <w:t xml:space="preserve">Библиотеки функционируют только в трех населенных пунктах в с. Ягодное, д. М-Жирово, с. </w:t>
      </w:r>
      <w:proofErr w:type="spellStart"/>
      <w:r w:rsidRPr="00D2162C">
        <w:rPr>
          <w:sz w:val="26"/>
          <w:szCs w:val="26"/>
        </w:rPr>
        <w:t>Цветковка</w:t>
      </w:r>
      <w:proofErr w:type="spellEnd"/>
      <w:r w:rsidRPr="00D2162C">
        <w:rPr>
          <w:sz w:val="26"/>
          <w:szCs w:val="26"/>
        </w:rPr>
        <w:t>. Библиотечный фонд пополняется новой литературой.  Работниками библиотек ежегодно организуются и проводятся тематические выставки.</w:t>
      </w:r>
    </w:p>
    <w:p w:rsidR="00D2162C" w:rsidRPr="00D2162C" w:rsidRDefault="00D2162C" w:rsidP="00D2162C">
      <w:pPr>
        <w:ind w:firstLine="708"/>
        <w:jc w:val="both"/>
        <w:rPr>
          <w:sz w:val="26"/>
          <w:szCs w:val="26"/>
        </w:rPr>
      </w:pPr>
    </w:p>
    <w:p w:rsidR="00D2162C" w:rsidRPr="00D2162C" w:rsidRDefault="00D2162C" w:rsidP="00D2162C">
      <w:pPr>
        <w:ind w:firstLine="708"/>
        <w:jc w:val="both"/>
        <w:rPr>
          <w:b/>
          <w:sz w:val="26"/>
          <w:szCs w:val="26"/>
        </w:rPr>
      </w:pPr>
      <w:r w:rsidRPr="00D2162C">
        <w:rPr>
          <w:b/>
          <w:sz w:val="26"/>
          <w:szCs w:val="26"/>
        </w:rPr>
        <w:t>1.2 Факторы, ограничивающие развитие сельского поселения</w:t>
      </w:r>
    </w:p>
    <w:p w:rsidR="00D2162C" w:rsidRPr="00D2162C" w:rsidRDefault="00D2162C" w:rsidP="00D2162C">
      <w:pPr>
        <w:ind w:firstLine="708"/>
        <w:jc w:val="both"/>
        <w:rPr>
          <w:sz w:val="26"/>
          <w:szCs w:val="26"/>
        </w:rPr>
      </w:pPr>
      <w:r w:rsidRPr="00D2162C">
        <w:rPr>
          <w:sz w:val="26"/>
          <w:szCs w:val="26"/>
        </w:rPr>
        <w:t>1) Факторы, ограничивающие развитие природно-ресурсного потенциала и географического положения.</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 xml:space="preserve">Ограниченность древесных ресурсов для развития деревопереработки, низкие объемы </w:t>
      </w:r>
      <w:proofErr w:type="spellStart"/>
      <w:r w:rsidRPr="00D2162C">
        <w:rPr>
          <w:color w:val="000000"/>
          <w:sz w:val="26"/>
          <w:szCs w:val="26"/>
        </w:rPr>
        <w:t>лесовосстановления</w:t>
      </w:r>
      <w:proofErr w:type="spellEnd"/>
      <w:r w:rsidRPr="00D2162C">
        <w:rPr>
          <w:color w:val="000000"/>
          <w:sz w:val="26"/>
          <w:szCs w:val="26"/>
        </w:rPr>
        <w:t>.</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Невозможность изъятие и перераспределения неиспользованных земельных ресурсов находящихся в частной собственности.</w:t>
      </w:r>
    </w:p>
    <w:p w:rsidR="00D2162C" w:rsidRPr="00D2162C" w:rsidRDefault="00D2162C" w:rsidP="00D2162C">
      <w:pPr>
        <w:autoSpaceDE w:val="0"/>
        <w:autoSpaceDN w:val="0"/>
        <w:adjustRightInd w:val="0"/>
        <w:ind w:firstLine="708"/>
        <w:jc w:val="both"/>
        <w:rPr>
          <w:color w:val="000000"/>
          <w:sz w:val="26"/>
          <w:szCs w:val="26"/>
        </w:rPr>
      </w:pPr>
      <w:r w:rsidRPr="00D2162C">
        <w:rPr>
          <w:color w:val="000000"/>
          <w:sz w:val="26"/>
          <w:szCs w:val="26"/>
        </w:rPr>
        <w:t>Слабая освоенность месторождений общераспространенных полезных ископаемых.</w:t>
      </w:r>
    </w:p>
    <w:p w:rsidR="00D2162C" w:rsidRPr="00D2162C" w:rsidRDefault="00D2162C" w:rsidP="00D2162C">
      <w:pPr>
        <w:ind w:firstLine="708"/>
        <w:jc w:val="both"/>
        <w:rPr>
          <w:sz w:val="26"/>
          <w:szCs w:val="26"/>
        </w:rPr>
      </w:pPr>
      <w:r w:rsidRPr="00D2162C">
        <w:rPr>
          <w:sz w:val="26"/>
          <w:szCs w:val="26"/>
        </w:rPr>
        <w:t>2) Факторы, ограничивающие развитие экономического и инвестиционного потенциала.</w:t>
      </w:r>
    </w:p>
    <w:p w:rsidR="00D2162C" w:rsidRPr="00D2162C" w:rsidRDefault="00D2162C" w:rsidP="00D2162C">
      <w:pPr>
        <w:ind w:firstLine="708"/>
        <w:jc w:val="both"/>
        <w:rPr>
          <w:sz w:val="26"/>
          <w:szCs w:val="26"/>
        </w:rPr>
      </w:pPr>
      <w:r w:rsidRPr="00D2162C">
        <w:rPr>
          <w:sz w:val="26"/>
          <w:szCs w:val="26"/>
        </w:rPr>
        <w:t>Ориентация большинства производств на вывоз сырья и продукции первичной переработки.</w:t>
      </w:r>
    </w:p>
    <w:p w:rsidR="00D2162C" w:rsidRPr="00D2162C" w:rsidRDefault="00D2162C" w:rsidP="00D2162C">
      <w:pPr>
        <w:ind w:firstLine="708"/>
        <w:jc w:val="both"/>
        <w:rPr>
          <w:sz w:val="26"/>
          <w:szCs w:val="26"/>
        </w:rPr>
      </w:pPr>
      <w:r w:rsidRPr="00D2162C">
        <w:rPr>
          <w:sz w:val="26"/>
          <w:szCs w:val="26"/>
        </w:rPr>
        <w:t>Невысокое естественное плодородие и средняя продуктивность почв, отсутствие глубокой переработки сельскохозяйственной продукции, и низкая урожайность части выращиваемых сельскохозяйственных культур.</w:t>
      </w:r>
    </w:p>
    <w:p w:rsidR="00D2162C" w:rsidRPr="00D2162C" w:rsidRDefault="00D2162C" w:rsidP="00D2162C">
      <w:pPr>
        <w:ind w:firstLine="708"/>
        <w:jc w:val="both"/>
        <w:rPr>
          <w:sz w:val="26"/>
          <w:szCs w:val="26"/>
        </w:rPr>
      </w:pPr>
      <w:r w:rsidRPr="00D2162C">
        <w:rPr>
          <w:sz w:val="26"/>
          <w:szCs w:val="26"/>
        </w:rPr>
        <w:t>Недоступность долгосрочных инвестиционных кредитов с низкими процентными ставками, отсутствие собственных средств для инвестирования.</w:t>
      </w:r>
    </w:p>
    <w:p w:rsidR="00D2162C" w:rsidRPr="00D2162C" w:rsidRDefault="00D2162C" w:rsidP="00D2162C">
      <w:pPr>
        <w:ind w:firstLine="708"/>
        <w:jc w:val="both"/>
        <w:rPr>
          <w:sz w:val="26"/>
          <w:szCs w:val="26"/>
        </w:rPr>
      </w:pPr>
      <w:r w:rsidRPr="00D2162C">
        <w:rPr>
          <w:sz w:val="26"/>
          <w:szCs w:val="26"/>
        </w:rPr>
        <w:t>3) Факторы, ограничивающие развитие инфраструктурного потенциала.</w:t>
      </w:r>
    </w:p>
    <w:p w:rsidR="00D2162C" w:rsidRPr="00D2162C" w:rsidRDefault="00D2162C" w:rsidP="00D2162C">
      <w:pPr>
        <w:ind w:firstLine="708"/>
        <w:jc w:val="both"/>
        <w:rPr>
          <w:sz w:val="26"/>
          <w:szCs w:val="26"/>
        </w:rPr>
      </w:pPr>
      <w:r w:rsidRPr="00D2162C">
        <w:rPr>
          <w:sz w:val="26"/>
          <w:szCs w:val="26"/>
        </w:rPr>
        <w:t>Ненормативное состояние значительной части дорожного покрытия.</w:t>
      </w:r>
    </w:p>
    <w:p w:rsidR="00D2162C" w:rsidRPr="00D2162C" w:rsidRDefault="00D2162C" w:rsidP="00D2162C">
      <w:pPr>
        <w:ind w:firstLine="708"/>
        <w:jc w:val="both"/>
        <w:rPr>
          <w:sz w:val="26"/>
          <w:szCs w:val="26"/>
        </w:rPr>
      </w:pPr>
      <w:r w:rsidRPr="00D2162C">
        <w:rPr>
          <w:sz w:val="26"/>
          <w:szCs w:val="26"/>
        </w:rPr>
        <w:t>Высокая степень износа инфраструктуры (производственной, инженерной), нерентабельная работа предприятия ЖКХ, низкое качество предоставляемых жилищно-коммунальных услуг, острая необходимость в строительстве канализационных очистных сооружений.</w:t>
      </w:r>
    </w:p>
    <w:p w:rsidR="00D2162C" w:rsidRPr="00D2162C" w:rsidRDefault="00D2162C" w:rsidP="00D2162C">
      <w:pPr>
        <w:ind w:firstLine="708"/>
        <w:jc w:val="both"/>
        <w:rPr>
          <w:sz w:val="26"/>
          <w:szCs w:val="26"/>
        </w:rPr>
      </w:pPr>
      <w:r w:rsidRPr="00D2162C">
        <w:rPr>
          <w:sz w:val="26"/>
          <w:szCs w:val="26"/>
        </w:rPr>
        <w:t>Низкие объемы строительства, высокая степень износа жилфонда.</w:t>
      </w:r>
    </w:p>
    <w:p w:rsidR="00D2162C" w:rsidRPr="00D2162C" w:rsidRDefault="00D2162C" w:rsidP="00D2162C">
      <w:pPr>
        <w:ind w:firstLine="708"/>
        <w:jc w:val="both"/>
        <w:rPr>
          <w:sz w:val="26"/>
          <w:szCs w:val="26"/>
        </w:rPr>
      </w:pPr>
      <w:r w:rsidRPr="00D2162C">
        <w:rPr>
          <w:sz w:val="26"/>
          <w:szCs w:val="26"/>
        </w:rPr>
        <w:t>Недостаточный уровень освещенности дорог.</w:t>
      </w:r>
    </w:p>
    <w:p w:rsidR="00D2162C" w:rsidRPr="00D2162C" w:rsidRDefault="00D2162C" w:rsidP="00D2162C">
      <w:pPr>
        <w:ind w:firstLine="708"/>
        <w:jc w:val="both"/>
        <w:rPr>
          <w:sz w:val="26"/>
          <w:szCs w:val="26"/>
        </w:rPr>
      </w:pPr>
      <w:r w:rsidRPr="00D2162C">
        <w:rPr>
          <w:sz w:val="26"/>
          <w:szCs w:val="26"/>
        </w:rPr>
        <w:t>Низкое качество питьевой воды в отдаленных от центральной усадьбы населенных пунктах сельского поселения.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4) Факторы, ограничивающие развитие социального потенциала.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Устойчивая высокая динамика естественной и миграционной убыли населения, старение населения и высокая демографическая нагрузка на </w:t>
      </w:r>
      <w:r w:rsidRPr="00D2162C">
        <w:rPr>
          <w:color w:val="000000"/>
          <w:sz w:val="26"/>
          <w:szCs w:val="26"/>
        </w:rPr>
        <w:lastRenderedPageBreak/>
        <w:t>трудоспособное население, традиционно высокий уровень заболеваемости и смертности, рост социально обусловленных заболеваний.</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Дисбаланс между спросом и предложением на рынке труда.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Широкое распространение скрытых форм занятости и теневых доходов.</w:t>
      </w:r>
    </w:p>
    <w:p w:rsidR="00D2162C" w:rsidRPr="00D2162C" w:rsidRDefault="00D2162C" w:rsidP="00D2162C">
      <w:pPr>
        <w:jc w:val="both"/>
        <w:rPr>
          <w:sz w:val="26"/>
          <w:szCs w:val="26"/>
        </w:rPr>
      </w:pPr>
    </w:p>
    <w:p w:rsidR="00D2162C" w:rsidRPr="00D2162C" w:rsidRDefault="00D2162C" w:rsidP="00D2162C">
      <w:pPr>
        <w:autoSpaceDE w:val="0"/>
        <w:autoSpaceDN w:val="0"/>
        <w:adjustRightInd w:val="0"/>
        <w:ind w:firstLine="540"/>
        <w:jc w:val="both"/>
        <w:outlineLvl w:val="2"/>
        <w:rPr>
          <w:b/>
          <w:color w:val="000000"/>
          <w:sz w:val="26"/>
          <w:szCs w:val="26"/>
        </w:rPr>
      </w:pPr>
      <w:r w:rsidRPr="00D2162C">
        <w:rPr>
          <w:b/>
          <w:color w:val="000000"/>
          <w:sz w:val="26"/>
          <w:szCs w:val="26"/>
        </w:rPr>
        <w:t xml:space="preserve">1.3 Перспективные возможности развития </w:t>
      </w:r>
      <w:r w:rsidRPr="00D2162C">
        <w:rPr>
          <w:b/>
          <w:sz w:val="26"/>
          <w:szCs w:val="26"/>
        </w:rPr>
        <w:t>сельского поселения</w:t>
      </w:r>
    </w:p>
    <w:p w:rsidR="00D2162C" w:rsidRPr="00D2162C" w:rsidRDefault="00D2162C" w:rsidP="00D2162C">
      <w:pPr>
        <w:autoSpaceDE w:val="0"/>
        <w:autoSpaceDN w:val="0"/>
        <w:adjustRightInd w:val="0"/>
        <w:ind w:firstLine="540"/>
        <w:jc w:val="both"/>
        <w:rPr>
          <w:sz w:val="26"/>
          <w:szCs w:val="26"/>
        </w:rPr>
      </w:pPr>
      <w:r w:rsidRPr="00D2162C">
        <w:rPr>
          <w:sz w:val="26"/>
          <w:szCs w:val="26"/>
        </w:rPr>
        <w:t>Строительство новых дорог и модернизация существующей транспортной инфраструктуры, повышение роли района как внутриобластного (межмуниципального) транспортного и логистического узла.</w:t>
      </w:r>
    </w:p>
    <w:p w:rsidR="00D2162C" w:rsidRPr="00D2162C" w:rsidRDefault="00D2162C" w:rsidP="00D2162C">
      <w:pPr>
        <w:autoSpaceDE w:val="0"/>
        <w:autoSpaceDN w:val="0"/>
        <w:adjustRightInd w:val="0"/>
        <w:ind w:firstLine="540"/>
        <w:jc w:val="both"/>
        <w:rPr>
          <w:sz w:val="26"/>
          <w:szCs w:val="26"/>
        </w:rPr>
      </w:pPr>
      <w:r w:rsidRPr="00D2162C">
        <w:rPr>
          <w:sz w:val="26"/>
          <w:szCs w:val="26"/>
        </w:rPr>
        <w:t>Разработка и реализация политики закрепления трудоспособного населения и привлечения молодых специалистов, повышение миграционной привлекательности района за счет развития базовых отраслей экономики и повышения качества жизни.</w:t>
      </w:r>
    </w:p>
    <w:p w:rsidR="00D2162C" w:rsidRPr="00D2162C" w:rsidRDefault="00D2162C" w:rsidP="00D2162C">
      <w:pPr>
        <w:autoSpaceDE w:val="0"/>
        <w:autoSpaceDN w:val="0"/>
        <w:adjustRightInd w:val="0"/>
        <w:ind w:firstLine="540"/>
        <w:jc w:val="both"/>
        <w:rPr>
          <w:sz w:val="26"/>
          <w:szCs w:val="26"/>
        </w:rPr>
      </w:pPr>
      <w:r w:rsidRPr="00D2162C">
        <w:rPr>
          <w:sz w:val="26"/>
          <w:szCs w:val="26"/>
        </w:rPr>
        <w:t>Модернизация производственной и инженерной инфраструктуры, повышение доступности и улучшение качества жилищно-коммунальных услуг, в том числе за счет внедрения энергосберегающих технологий и газификации района.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Выстраивание эффективных механизмов взаимодействия общества, бизнеса и власти при выработке и реализации социально-экономической политики, </w:t>
      </w:r>
      <w:r w:rsidRPr="00D2162C">
        <w:rPr>
          <w:sz w:val="26"/>
          <w:szCs w:val="26"/>
        </w:rPr>
        <w:t>улучшение условий ведения бизнеса, дальнейшее развитие малого и среднего предпринимательства.</w:t>
      </w:r>
    </w:p>
    <w:p w:rsidR="00D2162C" w:rsidRPr="00D2162C" w:rsidRDefault="00D2162C" w:rsidP="00D2162C">
      <w:pPr>
        <w:autoSpaceDE w:val="0"/>
        <w:autoSpaceDN w:val="0"/>
        <w:adjustRightInd w:val="0"/>
        <w:ind w:firstLine="540"/>
        <w:jc w:val="both"/>
        <w:rPr>
          <w:color w:val="000000"/>
          <w:sz w:val="26"/>
          <w:szCs w:val="26"/>
        </w:rPr>
      </w:pPr>
    </w:p>
    <w:p w:rsidR="00D2162C" w:rsidRPr="00D2162C" w:rsidRDefault="00D2162C" w:rsidP="00D2162C">
      <w:pPr>
        <w:autoSpaceDE w:val="0"/>
        <w:autoSpaceDN w:val="0"/>
        <w:adjustRightInd w:val="0"/>
        <w:ind w:firstLine="540"/>
        <w:jc w:val="both"/>
        <w:rPr>
          <w:color w:val="000000"/>
          <w:sz w:val="26"/>
          <w:szCs w:val="26"/>
        </w:rPr>
      </w:pPr>
    </w:p>
    <w:p w:rsidR="00D2162C" w:rsidRPr="00D2162C" w:rsidRDefault="00D2162C" w:rsidP="00D2162C">
      <w:pPr>
        <w:autoSpaceDE w:val="0"/>
        <w:autoSpaceDN w:val="0"/>
        <w:adjustRightInd w:val="0"/>
        <w:ind w:firstLine="540"/>
        <w:jc w:val="center"/>
        <w:rPr>
          <w:b/>
          <w:sz w:val="26"/>
          <w:szCs w:val="26"/>
        </w:rPr>
      </w:pPr>
      <w:r w:rsidRPr="00D2162C">
        <w:rPr>
          <w:b/>
          <w:color w:val="000000"/>
          <w:sz w:val="26"/>
          <w:szCs w:val="26"/>
        </w:rPr>
        <w:t>2. Ц</w:t>
      </w:r>
      <w:r w:rsidRPr="00D2162C">
        <w:rPr>
          <w:b/>
          <w:sz w:val="26"/>
          <w:szCs w:val="26"/>
        </w:rPr>
        <w:t>ели и задачи социально-экономического развития Ягодного сельского поселения</w:t>
      </w:r>
      <w:r w:rsidRPr="00D2162C">
        <w:rPr>
          <w:b/>
          <w:color w:val="000000"/>
          <w:sz w:val="26"/>
          <w:szCs w:val="26"/>
        </w:rPr>
        <w:t xml:space="preserve"> до 2030 года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В соответствии с Законом Томской области от 12 марта 2015 года № 24-ОЗ «О стратегическом планировании в Томской области» развитие </w:t>
      </w:r>
      <w:r w:rsidRPr="00D2162C">
        <w:rPr>
          <w:sz w:val="26"/>
          <w:szCs w:val="26"/>
        </w:rPr>
        <w:t>сельского поселения</w:t>
      </w:r>
      <w:r w:rsidRPr="00D2162C">
        <w:rPr>
          <w:color w:val="000000"/>
          <w:sz w:val="26"/>
          <w:szCs w:val="26"/>
        </w:rPr>
        <w:t xml:space="preserve"> интегрировано в систему стратегического планирования и развития Томской области, закрепленную в Стратегии социально-экономического развития до 2030 года и областных государственных программах, а также в систему стратегического планирования социально-экономического развития </w:t>
      </w:r>
      <w:proofErr w:type="spellStart"/>
      <w:r w:rsidRPr="00D2162C">
        <w:rPr>
          <w:color w:val="000000"/>
          <w:sz w:val="26"/>
          <w:szCs w:val="26"/>
        </w:rPr>
        <w:t>Асиновского</w:t>
      </w:r>
      <w:proofErr w:type="spellEnd"/>
      <w:r w:rsidRPr="00D2162C">
        <w:rPr>
          <w:color w:val="000000"/>
          <w:sz w:val="26"/>
          <w:szCs w:val="26"/>
        </w:rPr>
        <w:t xml:space="preserve"> района до 2030 года.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Стратегические цель и приоритеты развития </w:t>
      </w:r>
      <w:r w:rsidRPr="00D2162C">
        <w:rPr>
          <w:sz w:val="26"/>
          <w:szCs w:val="26"/>
        </w:rPr>
        <w:t>сельского поселения</w:t>
      </w:r>
      <w:r w:rsidRPr="00D2162C">
        <w:rPr>
          <w:color w:val="000000"/>
          <w:sz w:val="26"/>
          <w:szCs w:val="26"/>
        </w:rPr>
        <w:t xml:space="preserve"> определены с учетом приоритетов государственной политики Российской Федерации и Томской области. </w:t>
      </w:r>
    </w:p>
    <w:p w:rsidR="00D2162C" w:rsidRPr="00D2162C" w:rsidRDefault="00D2162C" w:rsidP="00D2162C">
      <w:pPr>
        <w:autoSpaceDE w:val="0"/>
        <w:autoSpaceDN w:val="0"/>
        <w:adjustRightInd w:val="0"/>
        <w:ind w:firstLine="540"/>
        <w:jc w:val="both"/>
        <w:rPr>
          <w:b/>
          <w:sz w:val="26"/>
          <w:szCs w:val="26"/>
        </w:rPr>
      </w:pPr>
      <w:r w:rsidRPr="00D2162C">
        <w:rPr>
          <w:color w:val="000000"/>
          <w:sz w:val="26"/>
          <w:szCs w:val="26"/>
        </w:rPr>
        <w:t xml:space="preserve">Стратегическая цель развития </w:t>
      </w:r>
      <w:r w:rsidRPr="00D2162C">
        <w:rPr>
          <w:sz w:val="26"/>
          <w:szCs w:val="26"/>
        </w:rPr>
        <w:t>сельского поселения</w:t>
      </w:r>
      <w:r w:rsidRPr="00D2162C">
        <w:rPr>
          <w:color w:val="000000"/>
          <w:sz w:val="26"/>
          <w:szCs w:val="26"/>
        </w:rPr>
        <w:t xml:space="preserve"> – высокое качество жизни населения за счет п</w:t>
      </w:r>
      <w:r w:rsidRPr="00D2162C">
        <w:rPr>
          <w:sz w:val="26"/>
          <w:szCs w:val="26"/>
        </w:rPr>
        <w:t>овышения конкурентоспособности экономики и эффективности управления</w:t>
      </w:r>
      <w:r w:rsidRPr="00D2162C">
        <w:rPr>
          <w:b/>
          <w:sz w:val="26"/>
          <w:szCs w:val="26"/>
        </w:rPr>
        <w:t>.</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Ожидаемыми результатами достижения стратегической цели развития </w:t>
      </w:r>
      <w:r w:rsidRPr="00D2162C">
        <w:rPr>
          <w:sz w:val="26"/>
          <w:szCs w:val="26"/>
        </w:rPr>
        <w:t>сельского поселения</w:t>
      </w:r>
      <w:r w:rsidRPr="00D2162C">
        <w:rPr>
          <w:color w:val="000000"/>
          <w:sz w:val="26"/>
          <w:szCs w:val="26"/>
        </w:rPr>
        <w:t xml:space="preserve"> в 2030 году (к уровню базового 2020 года) являются: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рост индекса производства по виду экономической деятельности «Перерабатывающие производства»;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рост индекса производства продукции сельского хозяйства в хозяйствах всех категорий;</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рост среднемесячной заработной платы населения;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4) рост численности населения.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Стратегические долгосрочные приоритеты социально-экономического развития </w:t>
      </w:r>
      <w:r w:rsidRPr="00D2162C">
        <w:rPr>
          <w:sz w:val="26"/>
          <w:szCs w:val="26"/>
        </w:rPr>
        <w:t>сельского поселения</w:t>
      </w:r>
      <w:r w:rsidRPr="00D2162C">
        <w:rPr>
          <w:color w:val="000000"/>
          <w:sz w:val="26"/>
          <w:szCs w:val="26"/>
        </w:rPr>
        <w:t xml:space="preserve"> вытекают из стратегической цели с учетом преимуществ и потенциальных возможностей развития района.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lastRenderedPageBreak/>
        <w:t xml:space="preserve">Приоритет 1. «Развитый человеческий капитал»: создание комфортных условий для жизни, работы и отдыха, развитие социальной инфраструктуры, сбалансированный рынок труда, активная демографическая политика.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Приоритет 2. «Благоприятный инвестиционный климат и конкурентоспособная экономика»: повышение инвестиционной привлекательности, развитие отраслей специализации поселения, их технологическое перевооружение, реализация инфраструктурных проектов, рациональное природопользование, развитие деловой среды и малого предпринимательства.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 Приоритет. 3 «Эффективное управление»: повышение эффективности системы местного самоуправления,</w:t>
      </w:r>
      <w:r w:rsidRPr="00D2162C">
        <w:rPr>
          <w:sz w:val="26"/>
          <w:szCs w:val="26"/>
        </w:rPr>
        <w:t xml:space="preserve"> совершенствование институтов и механизмов взаимодействия органов власти, бизнеса и гражданского общества</w:t>
      </w:r>
      <w:r w:rsidRPr="00D2162C">
        <w:rPr>
          <w:color w:val="000000"/>
          <w:sz w:val="26"/>
          <w:szCs w:val="26"/>
        </w:rPr>
        <w:t xml:space="preserve">, внедрение современных форм и механизмов управления.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Реализация стратегической цели и долгосрочных приоритетов развития </w:t>
      </w:r>
      <w:r w:rsidRPr="00D2162C">
        <w:rPr>
          <w:sz w:val="26"/>
          <w:szCs w:val="26"/>
        </w:rPr>
        <w:t>сельского поселения</w:t>
      </w:r>
      <w:r w:rsidRPr="00D2162C">
        <w:rPr>
          <w:color w:val="000000"/>
          <w:sz w:val="26"/>
          <w:szCs w:val="26"/>
        </w:rPr>
        <w:t xml:space="preserve"> определяют следующие цели:</w:t>
      </w:r>
    </w:p>
    <w:p w:rsidR="00D2162C" w:rsidRPr="00D2162C" w:rsidRDefault="00D2162C" w:rsidP="00D2162C">
      <w:pPr>
        <w:autoSpaceDE w:val="0"/>
        <w:autoSpaceDN w:val="0"/>
        <w:adjustRightInd w:val="0"/>
        <w:ind w:firstLine="540"/>
        <w:jc w:val="both"/>
        <w:rPr>
          <w:sz w:val="26"/>
          <w:szCs w:val="26"/>
        </w:rPr>
      </w:pPr>
      <w:r w:rsidRPr="00D2162C">
        <w:rPr>
          <w:b/>
          <w:sz w:val="26"/>
          <w:szCs w:val="26"/>
        </w:rPr>
        <w:t>Цель 1.</w:t>
      </w:r>
      <w:r w:rsidRPr="00D2162C">
        <w:rPr>
          <w:sz w:val="26"/>
          <w:szCs w:val="26"/>
        </w:rPr>
        <w:t xml:space="preserve"> Конкурентоспособная экономика </w:t>
      </w:r>
    </w:p>
    <w:p w:rsidR="00D2162C" w:rsidRPr="00D2162C" w:rsidRDefault="00D2162C" w:rsidP="00D2162C">
      <w:pPr>
        <w:autoSpaceDE w:val="0"/>
        <w:autoSpaceDN w:val="0"/>
        <w:adjustRightInd w:val="0"/>
        <w:ind w:firstLine="540"/>
        <w:jc w:val="both"/>
        <w:rPr>
          <w:sz w:val="26"/>
          <w:szCs w:val="26"/>
        </w:rPr>
      </w:pPr>
      <w:r w:rsidRPr="00D2162C">
        <w:rPr>
          <w:b/>
          <w:sz w:val="26"/>
          <w:szCs w:val="26"/>
        </w:rPr>
        <w:t>Цель 2.</w:t>
      </w:r>
      <w:r w:rsidRPr="00D2162C">
        <w:rPr>
          <w:sz w:val="26"/>
          <w:szCs w:val="26"/>
        </w:rPr>
        <w:t xml:space="preserve"> Высокое качество жизни населения</w:t>
      </w:r>
    </w:p>
    <w:p w:rsidR="00D2162C" w:rsidRPr="00D2162C" w:rsidRDefault="00D2162C" w:rsidP="00D2162C">
      <w:pPr>
        <w:autoSpaceDE w:val="0"/>
        <w:autoSpaceDN w:val="0"/>
        <w:adjustRightInd w:val="0"/>
        <w:ind w:firstLine="540"/>
        <w:jc w:val="both"/>
        <w:rPr>
          <w:sz w:val="26"/>
          <w:szCs w:val="26"/>
        </w:rPr>
      </w:pPr>
      <w:r w:rsidRPr="00D2162C">
        <w:rPr>
          <w:b/>
          <w:sz w:val="26"/>
          <w:szCs w:val="26"/>
        </w:rPr>
        <w:t>Цель 3.</w:t>
      </w:r>
      <w:r w:rsidRPr="00D2162C">
        <w:rPr>
          <w:sz w:val="26"/>
          <w:szCs w:val="26"/>
        </w:rPr>
        <w:t xml:space="preserve"> Развитая инфраструктура</w:t>
      </w:r>
    </w:p>
    <w:p w:rsidR="00D2162C" w:rsidRPr="004E4A0E" w:rsidRDefault="00D2162C" w:rsidP="004E4A0E">
      <w:pPr>
        <w:autoSpaceDE w:val="0"/>
        <w:autoSpaceDN w:val="0"/>
        <w:adjustRightInd w:val="0"/>
        <w:ind w:firstLine="540"/>
        <w:jc w:val="both"/>
        <w:rPr>
          <w:sz w:val="26"/>
          <w:szCs w:val="26"/>
        </w:rPr>
      </w:pPr>
      <w:r w:rsidRPr="00D2162C">
        <w:rPr>
          <w:b/>
          <w:sz w:val="26"/>
          <w:szCs w:val="26"/>
        </w:rPr>
        <w:t>Цель 4.</w:t>
      </w:r>
      <w:r w:rsidRPr="00D2162C">
        <w:rPr>
          <w:sz w:val="26"/>
          <w:szCs w:val="26"/>
        </w:rPr>
        <w:t xml:space="preserve"> </w:t>
      </w:r>
      <w:r w:rsidRPr="00D2162C">
        <w:rPr>
          <w:color w:val="000000"/>
          <w:sz w:val="26"/>
          <w:szCs w:val="26"/>
        </w:rPr>
        <w:t>Эффективное управление</w:t>
      </w:r>
    </w:p>
    <w:p w:rsidR="00D2162C" w:rsidRPr="00D2162C" w:rsidRDefault="00D2162C" w:rsidP="00D2162C">
      <w:pPr>
        <w:autoSpaceDE w:val="0"/>
        <w:autoSpaceDN w:val="0"/>
        <w:adjustRightInd w:val="0"/>
        <w:ind w:firstLine="540"/>
        <w:jc w:val="both"/>
        <w:rPr>
          <w:b/>
          <w:sz w:val="26"/>
          <w:szCs w:val="26"/>
        </w:rPr>
      </w:pPr>
      <w:r w:rsidRPr="00D2162C">
        <w:rPr>
          <w:b/>
          <w:sz w:val="26"/>
          <w:szCs w:val="26"/>
        </w:rPr>
        <w:t>Цель 1. Конкурентоспособная экономика</w:t>
      </w:r>
    </w:p>
    <w:p w:rsidR="00D2162C" w:rsidRPr="00D2162C" w:rsidRDefault="00D2162C" w:rsidP="00D2162C">
      <w:pPr>
        <w:autoSpaceDE w:val="0"/>
        <w:autoSpaceDN w:val="0"/>
        <w:adjustRightInd w:val="0"/>
        <w:ind w:firstLine="540"/>
        <w:jc w:val="both"/>
        <w:rPr>
          <w:sz w:val="26"/>
          <w:szCs w:val="26"/>
        </w:rPr>
      </w:pPr>
      <w:r w:rsidRPr="00D2162C">
        <w:rPr>
          <w:sz w:val="26"/>
          <w:szCs w:val="26"/>
        </w:rPr>
        <w:t>Ключевым направлением интенсификации экономического роста сельского поселения</w:t>
      </w:r>
      <w:r w:rsidRPr="00D2162C">
        <w:rPr>
          <w:color w:val="000000"/>
          <w:sz w:val="26"/>
          <w:szCs w:val="26"/>
        </w:rPr>
        <w:t xml:space="preserve"> </w:t>
      </w:r>
      <w:r w:rsidRPr="00D2162C">
        <w:rPr>
          <w:sz w:val="26"/>
          <w:szCs w:val="26"/>
        </w:rPr>
        <w:t>является повышение конкурентоспособности имеющихся и привлечение новых инвесторов, а также развитие малого и среднего предпринимательства.</w:t>
      </w:r>
    </w:p>
    <w:p w:rsidR="00D2162C" w:rsidRPr="00D2162C" w:rsidRDefault="00D2162C" w:rsidP="00D2162C">
      <w:pPr>
        <w:autoSpaceDE w:val="0"/>
        <w:autoSpaceDN w:val="0"/>
        <w:adjustRightInd w:val="0"/>
        <w:ind w:firstLine="540"/>
        <w:jc w:val="both"/>
        <w:rPr>
          <w:sz w:val="26"/>
          <w:szCs w:val="26"/>
        </w:rPr>
      </w:pPr>
      <w:r w:rsidRPr="00D2162C">
        <w:rPr>
          <w:sz w:val="26"/>
          <w:szCs w:val="26"/>
        </w:rPr>
        <w:t xml:space="preserve">Активное привлечение инвестиций, </w:t>
      </w:r>
      <w:r w:rsidRPr="00D2162C">
        <w:rPr>
          <w:color w:val="000000"/>
          <w:sz w:val="26"/>
          <w:szCs w:val="26"/>
        </w:rPr>
        <w:t xml:space="preserve">повышение отдачи природных ресурсов, стимулирование предпринимательской активности населения являются важными факторами повышения конкурентоспособности экономики </w:t>
      </w:r>
      <w:r w:rsidRPr="00D2162C">
        <w:rPr>
          <w:sz w:val="26"/>
          <w:szCs w:val="26"/>
        </w:rPr>
        <w:t>сельского поселения</w:t>
      </w:r>
      <w:r w:rsidRPr="00D2162C">
        <w:rPr>
          <w:color w:val="000000"/>
          <w:sz w:val="26"/>
          <w:szCs w:val="26"/>
        </w:rPr>
        <w:t>.</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Для достижения поставленной цели необходимо решить следующие задачи:</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Формирование благоприятного инвестиционного климата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Повышение инвестиционной привлекательности </w:t>
      </w:r>
      <w:r w:rsidRPr="00D2162C">
        <w:rPr>
          <w:sz w:val="26"/>
          <w:szCs w:val="26"/>
        </w:rPr>
        <w:t>сельского поселения</w:t>
      </w:r>
      <w:r w:rsidRPr="00D2162C">
        <w:rPr>
          <w:color w:val="000000"/>
          <w:sz w:val="26"/>
          <w:szCs w:val="26"/>
        </w:rPr>
        <w:t xml:space="preserve"> включает в себя привлечение средств инвесторов для реализации производственных проектов, создания инфраструктуры и условий для их работы. Близость сырья, наличие производственных площадей, развитая дорожная инфраструктура делают </w:t>
      </w:r>
      <w:r w:rsidRPr="00D2162C">
        <w:rPr>
          <w:sz w:val="26"/>
          <w:szCs w:val="26"/>
        </w:rPr>
        <w:t>сельское поселение</w:t>
      </w:r>
      <w:r w:rsidRPr="00D2162C">
        <w:rPr>
          <w:color w:val="000000"/>
          <w:sz w:val="26"/>
          <w:szCs w:val="26"/>
        </w:rPr>
        <w:t xml:space="preserve"> привлекательной инвестиционной площадкой, в первую очередь, для агропромышленных производств.</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Формирование благоприятного инвестиционного климата предполагает реализацию следующего комплекса мер:</w:t>
      </w:r>
    </w:p>
    <w:p w:rsidR="00D2162C" w:rsidRPr="00D2162C" w:rsidRDefault="00D2162C" w:rsidP="00D2162C">
      <w:pPr>
        <w:autoSpaceDE w:val="0"/>
        <w:autoSpaceDN w:val="0"/>
        <w:adjustRightInd w:val="0"/>
        <w:ind w:firstLine="720"/>
        <w:jc w:val="both"/>
        <w:rPr>
          <w:color w:val="000000"/>
          <w:sz w:val="26"/>
          <w:szCs w:val="26"/>
        </w:rPr>
      </w:pPr>
      <w:r w:rsidRPr="00D2162C">
        <w:rPr>
          <w:color w:val="000000"/>
          <w:sz w:val="26"/>
          <w:szCs w:val="26"/>
        </w:rPr>
        <w:t xml:space="preserve">1) принятие нормативных правовых актов, устанавливающих основные направления инвестиционной политики </w:t>
      </w:r>
      <w:r w:rsidRPr="00D2162C">
        <w:rPr>
          <w:sz w:val="26"/>
          <w:szCs w:val="26"/>
        </w:rPr>
        <w:t>сельского поселения</w:t>
      </w:r>
      <w:r w:rsidRPr="00D2162C">
        <w:rPr>
          <w:color w:val="000000"/>
          <w:sz w:val="26"/>
          <w:szCs w:val="26"/>
        </w:rPr>
        <w:t>, порядок работы с инвесторами;</w:t>
      </w:r>
    </w:p>
    <w:p w:rsidR="00D2162C" w:rsidRPr="00D2162C" w:rsidRDefault="00D2162C" w:rsidP="00D2162C">
      <w:pPr>
        <w:autoSpaceDE w:val="0"/>
        <w:autoSpaceDN w:val="0"/>
        <w:adjustRightInd w:val="0"/>
        <w:ind w:firstLine="720"/>
        <w:jc w:val="both"/>
        <w:rPr>
          <w:color w:val="000000"/>
          <w:sz w:val="26"/>
          <w:szCs w:val="26"/>
        </w:rPr>
      </w:pPr>
      <w:r w:rsidRPr="00D2162C">
        <w:rPr>
          <w:color w:val="000000"/>
          <w:sz w:val="26"/>
          <w:szCs w:val="26"/>
        </w:rPr>
        <w:t xml:space="preserve">2) формирование системы управления земельно-имущественным комплексом </w:t>
      </w:r>
      <w:r w:rsidRPr="00D2162C">
        <w:rPr>
          <w:sz w:val="26"/>
          <w:szCs w:val="26"/>
        </w:rPr>
        <w:t>сельского поселения</w:t>
      </w:r>
      <w:r w:rsidRPr="00D2162C">
        <w:rPr>
          <w:color w:val="000000"/>
          <w:sz w:val="26"/>
          <w:szCs w:val="26"/>
        </w:rPr>
        <w:t>;</w:t>
      </w:r>
    </w:p>
    <w:p w:rsidR="00D2162C" w:rsidRPr="00D2162C" w:rsidRDefault="00D2162C" w:rsidP="00D2162C">
      <w:pPr>
        <w:autoSpaceDE w:val="0"/>
        <w:autoSpaceDN w:val="0"/>
        <w:adjustRightInd w:val="0"/>
        <w:ind w:firstLine="720"/>
        <w:jc w:val="both"/>
        <w:rPr>
          <w:color w:val="000000"/>
          <w:sz w:val="26"/>
          <w:szCs w:val="26"/>
        </w:rPr>
      </w:pPr>
      <w:r w:rsidRPr="00D2162C">
        <w:rPr>
          <w:color w:val="000000"/>
          <w:sz w:val="26"/>
          <w:szCs w:val="26"/>
        </w:rPr>
        <w:t xml:space="preserve">3) ежегодное обновление </w:t>
      </w:r>
      <w:r w:rsidRPr="00D2162C">
        <w:rPr>
          <w:bCs/>
          <w:color w:val="000000"/>
          <w:spacing w:val="-1"/>
          <w:sz w:val="26"/>
          <w:szCs w:val="26"/>
        </w:rPr>
        <w:t>Перечня муниципального имущества Ягодного сельского поселения свободного от прав третьих лиц (за исключением имущественных прав субъектов малого и среднего предпринимательства), подлежащего предоставлению субъектам малого и среднего предпринимательства</w:t>
      </w:r>
      <w:r w:rsidRPr="00D2162C">
        <w:rPr>
          <w:color w:val="000000"/>
          <w:sz w:val="26"/>
          <w:szCs w:val="26"/>
        </w:rPr>
        <w:t>.</w:t>
      </w:r>
    </w:p>
    <w:p w:rsidR="00D2162C" w:rsidRPr="00D2162C" w:rsidRDefault="00D2162C" w:rsidP="00D2162C">
      <w:pPr>
        <w:autoSpaceDE w:val="0"/>
        <w:autoSpaceDN w:val="0"/>
        <w:adjustRightInd w:val="0"/>
        <w:ind w:firstLine="540"/>
        <w:jc w:val="both"/>
        <w:rPr>
          <w:b/>
          <w:color w:val="000000"/>
          <w:sz w:val="26"/>
          <w:szCs w:val="26"/>
        </w:rPr>
      </w:pPr>
      <w:r w:rsidRPr="00D2162C">
        <w:rPr>
          <w:b/>
          <w:sz w:val="26"/>
          <w:szCs w:val="26"/>
        </w:rPr>
        <w:t>- Развитие а</w:t>
      </w:r>
      <w:r w:rsidRPr="00D2162C">
        <w:rPr>
          <w:b/>
          <w:color w:val="000000"/>
          <w:sz w:val="26"/>
          <w:szCs w:val="26"/>
        </w:rPr>
        <w:t>гропромышленного комплекса (сельское хозяйство):</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Развитие конкурентоспособного, инвестиционного привлекательного агропромышленного комплекса с учетом агроклиматических условий </w:t>
      </w:r>
      <w:r w:rsidRPr="00D2162C">
        <w:rPr>
          <w:sz w:val="26"/>
          <w:szCs w:val="26"/>
        </w:rPr>
        <w:t xml:space="preserve">сельского </w:t>
      </w:r>
      <w:r w:rsidRPr="00D2162C">
        <w:rPr>
          <w:sz w:val="26"/>
          <w:szCs w:val="26"/>
        </w:rPr>
        <w:lastRenderedPageBreak/>
        <w:t>поселения</w:t>
      </w:r>
      <w:r w:rsidRPr="00D2162C">
        <w:rPr>
          <w:color w:val="000000"/>
          <w:sz w:val="26"/>
          <w:szCs w:val="26"/>
        </w:rPr>
        <w:t xml:space="preserve"> направлено на развитие само занятости и повышение доходов сельского населения. Развитие сельского хозяйства сосредоточено, в основном, в с. Ягодное.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Наличие земель сельскохозяйственного назначения позволит также сформировать крупный центр сельскохозяйственного производства, отраслями специализации которого могут стать производство </w:t>
      </w:r>
      <w:proofErr w:type="gramStart"/>
      <w:r w:rsidRPr="00D2162C">
        <w:rPr>
          <w:color w:val="000000"/>
          <w:sz w:val="26"/>
          <w:szCs w:val="26"/>
        </w:rPr>
        <w:t>мясо-молочной</w:t>
      </w:r>
      <w:proofErr w:type="gramEnd"/>
      <w:r w:rsidRPr="00D2162C">
        <w:rPr>
          <w:color w:val="000000"/>
          <w:sz w:val="26"/>
          <w:szCs w:val="26"/>
        </w:rPr>
        <w:t xml:space="preserve"> продукции, а также комбикормовая промышленность при соответствующем развитии животноводства.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Основные мероприятия, направленные на достижение обозначенной цели: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строительство молочно-товарной фермы модульного типа на 100 коров голландской породы;</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освоение неиспользуемых земель (пашни) до 100 га/год, увеличение объемов производства продукции.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Развитие на территории </w:t>
      </w:r>
      <w:r w:rsidRPr="00D2162C">
        <w:rPr>
          <w:sz w:val="26"/>
          <w:szCs w:val="26"/>
        </w:rPr>
        <w:t>сельского поселения</w:t>
      </w:r>
      <w:r w:rsidRPr="00D2162C">
        <w:rPr>
          <w:color w:val="000000"/>
          <w:sz w:val="26"/>
          <w:szCs w:val="26"/>
        </w:rPr>
        <w:t xml:space="preserve"> агропромышленного комплекса обусловлено наличием следующих условий:</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1) возможность увеличения посевных площадей сельскохозяйственных культур до 5,5 </w:t>
      </w:r>
      <w:proofErr w:type="spellStart"/>
      <w:r w:rsidRPr="00D2162C">
        <w:rPr>
          <w:color w:val="000000"/>
          <w:sz w:val="26"/>
          <w:szCs w:val="26"/>
        </w:rPr>
        <w:t>тыс.га</w:t>
      </w:r>
      <w:proofErr w:type="spellEnd"/>
      <w:r w:rsidRPr="00D2162C">
        <w:rPr>
          <w:color w:val="000000"/>
          <w:sz w:val="26"/>
          <w:szCs w:val="26"/>
        </w:rPr>
        <w:t>;</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возможность увеличения количества фермерских хозяйств, содержащих пять и более коров до 10 ед.;</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3) наличие стабильно растущего </w:t>
      </w:r>
      <w:r w:rsidRPr="00D2162C">
        <w:rPr>
          <w:sz w:val="26"/>
          <w:szCs w:val="26"/>
        </w:rPr>
        <w:t>внутрирайонного</w:t>
      </w:r>
      <w:r w:rsidRPr="00D2162C">
        <w:rPr>
          <w:color w:val="FF0000"/>
          <w:sz w:val="26"/>
          <w:szCs w:val="26"/>
        </w:rPr>
        <w:t xml:space="preserve"> </w:t>
      </w:r>
      <w:r w:rsidRPr="00D2162C">
        <w:rPr>
          <w:sz w:val="26"/>
          <w:szCs w:val="26"/>
        </w:rPr>
        <w:t>и внутри регионального</w:t>
      </w:r>
      <w:r w:rsidRPr="00D2162C">
        <w:rPr>
          <w:color w:val="FF0000"/>
          <w:sz w:val="26"/>
          <w:szCs w:val="26"/>
        </w:rPr>
        <w:t xml:space="preserve"> </w:t>
      </w:r>
      <w:r w:rsidRPr="00D2162C">
        <w:rPr>
          <w:color w:val="000000"/>
          <w:sz w:val="26"/>
          <w:szCs w:val="26"/>
        </w:rPr>
        <w:t>спроса на продукцию сельского хозяйства, в том числе и на экологически чистую продукцию.</w:t>
      </w:r>
    </w:p>
    <w:p w:rsidR="00D2162C" w:rsidRPr="00D2162C" w:rsidRDefault="00D2162C" w:rsidP="00D2162C">
      <w:pPr>
        <w:tabs>
          <w:tab w:val="right" w:pos="9214"/>
        </w:tabs>
        <w:autoSpaceDE w:val="0"/>
        <w:autoSpaceDN w:val="0"/>
        <w:adjustRightInd w:val="0"/>
        <w:ind w:firstLine="540"/>
        <w:jc w:val="both"/>
        <w:rPr>
          <w:b/>
          <w:sz w:val="26"/>
          <w:szCs w:val="26"/>
        </w:rPr>
      </w:pPr>
      <w:r w:rsidRPr="00D2162C">
        <w:rPr>
          <w:b/>
          <w:sz w:val="26"/>
          <w:szCs w:val="26"/>
        </w:rPr>
        <w:t>- Обеспечение рационального использования природных ресурсов</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Рациональное использование природного капитала, его сохранение для будущих поколений посредством предотвращения чрезмерной эксплуатации и повышения отдачи природных ресурсов являются важным фактором повышения конкурентоспособности экономики сельского поселения.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Основные мероприятия по достижению обозначенной цели: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ликвидация объектов несанкционированного размещения отходов.</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Развитие малого предпринимательства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Динамичное развитие малого предпринимательства является одним из важнейших факторов экономического роста, обеспечения занятости и роста доходов населения, удовлетворения потребностей жителей сельского поселения в широком спектре товаров (работ, услуг).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Развитие малого предпринимательства на территории сельского поселения обусловлено наличием следующих условий:</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наличие эффективной инфраструктуры поддержки предпринимательства;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рост объема внутреннего потребительского рынка, наличие дефицита по отдельным видам услуг потребительского рынка для населения;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формирование пояса сервисных организаций вокруг основных производств агропромышленного комплекса;</w:t>
      </w:r>
    </w:p>
    <w:p w:rsidR="00D2162C" w:rsidRPr="004E4A0E" w:rsidRDefault="00D2162C" w:rsidP="004E4A0E">
      <w:pPr>
        <w:autoSpaceDE w:val="0"/>
        <w:autoSpaceDN w:val="0"/>
        <w:adjustRightInd w:val="0"/>
        <w:ind w:firstLine="540"/>
        <w:jc w:val="both"/>
        <w:rPr>
          <w:color w:val="000000"/>
          <w:sz w:val="26"/>
          <w:szCs w:val="26"/>
        </w:rPr>
      </w:pPr>
      <w:r w:rsidRPr="00D2162C">
        <w:rPr>
          <w:color w:val="000000"/>
          <w:sz w:val="26"/>
          <w:szCs w:val="26"/>
        </w:rPr>
        <w:t>4) дальнейшая либерализация жилищно-коммунальног</w:t>
      </w:r>
      <w:r w:rsidR="004E4A0E">
        <w:rPr>
          <w:color w:val="000000"/>
          <w:sz w:val="26"/>
          <w:szCs w:val="26"/>
        </w:rPr>
        <w:t>о хозяйства и социальной сферы.</w:t>
      </w:r>
    </w:p>
    <w:p w:rsidR="00D2162C" w:rsidRPr="00D2162C" w:rsidRDefault="00D2162C" w:rsidP="00D2162C">
      <w:pPr>
        <w:autoSpaceDE w:val="0"/>
        <w:autoSpaceDN w:val="0"/>
        <w:adjustRightInd w:val="0"/>
        <w:ind w:firstLine="540"/>
        <w:jc w:val="both"/>
        <w:rPr>
          <w:b/>
          <w:sz w:val="26"/>
          <w:szCs w:val="26"/>
        </w:rPr>
      </w:pPr>
      <w:r w:rsidRPr="00D2162C">
        <w:rPr>
          <w:b/>
          <w:sz w:val="26"/>
          <w:szCs w:val="26"/>
        </w:rPr>
        <w:t>Цель 2. Высокое качество жизни населения</w:t>
      </w:r>
    </w:p>
    <w:p w:rsidR="00D2162C" w:rsidRPr="00D2162C" w:rsidRDefault="00D2162C" w:rsidP="00D2162C">
      <w:pPr>
        <w:autoSpaceDE w:val="0"/>
        <w:autoSpaceDN w:val="0"/>
        <w:adjustRightInd w:val="0"/>
        <w:ind w:firstLine="540"/>
        <w:jc w:val="both"/>
        <w:rPr>
          <w:sz w:val="26"/>
          <w:szCs w:val="26"/>
        </w:rPr>
      </w:pPr>
      <w:r w:rsidRPr="00D2162C">
        <w:rPr>
          <w:sz w:val="26"/>
          <w:szCs w:val="26"/>
        </w:rPr>
        <w:t xml:space="preserve">Социальный запрос общества требует формирования новых приоритетов развития и эффективной системы социальной политики, направленных на создание условий для самореализации и раскрытия творческого потенциала населения: комфортные условия проживания; эффективный рынок труда и высокий уровень заработной платы; адресная социальная помощь; качественное образование и </w:t>
      </w:r>
      <w:r w:rsidRPr="00D2162C">
        <w:rPr>
          <w:sz w:val="26"/>
          <w:szCs w:val="26"/>
        </w:rPr>
        <w:lastRenderedPageBreak/>
        <w:t>медицинское обслуживание; рост объемов и качества бытовых услуг, доступность благоустроенного жилья и высокий уровень безопасности населения, все это является необходимыми условиями развития человеческого потенциала, его профессионального и социального роста.</w:t>
      </w:r>
    </w:p>
    <w:p w:rsidR="00D2162C" w:rsidRPr="00D2162C" w:rsidRDefault="00D2162C" w:rsidP="00D2162C">
      <w:pPr>
        <w:autoSpaceDE w:val="0"/>
        <w:autoSpaceDN w:val="0"/>
        <w:adjustRightInd w:val="0"/>
        <w:ind w:firstLine="540"/>
        <w:jc w:val="both"/>
        <w:rPr>
          <w:sz w:val="26"/>
          <w:szCs w:val="26"/>
        </w:rPr>
      </w:pPr>
      <w:r w:rsidRPr="00D2162C">
        <w:rPr>
          <w:sz w:val="26"/>
          <w:szCs w:val="26"/>
        </w:rPr>
        <w:t>Для достижения поставленной цели необходимо решить следующие задачи:</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Сбалансированный и эффективный рынок труда</w:t>
      </w:r>
    </w:p>
    <w:p w:rsidR="00D2162C" w:rsidRPr="00D2162C" w:rsidRDefault="00D2162C" w:rsidP="00D2162C">
      <w:pPr>
        <w:autoSpaceDE w:val="0"/>
        <w:autoSpaceDN w:val="0"/>
        <w:adjustRightInd w:val="0"/>
        <w:ind w:firstLine="540"/>
        <w:jc w:val="both"/>
        <w:rPr>
          <w:sz w:val="26"/>
          <w:szCs w:val="26"/>
        </w:rPr>
      </w:pPr>
      <w:r w:rsidRPr="00D2162C">
        <w:rPr>
          <w:sz w:val="26"/>
          <w:szCs w:val="26"/>
        </w:rPr>
        <w:t xml:space="preserve">Распространение скрытых форм занятости и рост неформальной экономики, сокращение реальных доходов населения вследствие опережающего роста инфляции способствуют росту бедности, низкому уровню социальной активности сельского населения.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Для достижения поставленной цели будут проведены следующие мероприятия: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разработка и реализация политики закрепления трудоспособного населения и привлечения молодых специалистов;</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реализация региональных и федеральных программ, направленных на сокращение безработицы и снижение напряженности на рынке труда;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повышение миграционной привлекательности сельского поселения за счет развития базовых отраслей экономики и повышения качества жизни сельского населения;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4) сокращение скрытых форм занятости и теневых доходов населения за счет расширения и развития системы социального партнерства.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Для решения этих задач необходимо развитие сотрудничества администрации сельского поселения с центром занятости населения в г. Асино, сельскохозяйственными предприятиями поселения. </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Сохранение и укрепление здоровья населения</w:t>
      </w:r>
    </w:p>
    <w:p w:rsidR="00D2162C" w:rsidRPr="00D2162C" w:rsidRDefault="00D2162C" w:rsidP="00D2162C">
      <w:pPr>
        <w:autoSpaceDE w:val="0"/>
        <w:autoSpaceDN w:val="0"/>
        <w:adjustRightInd w:val="0"/>
        <w:ind w:firstLine="540"/>
        <w:jc w:val="both"/>
        <w:rPr>
          <w:color w:val="000000"/>
          <w:sz w:val="26"/>
          <w:szCs w:val="26"/>
        </w:rPr>
      </w:pPr>
      <w:r w:rsidRPr="00D2162C">
        <w:rPr>
          <w:sz w:val="26"/>
          <w:szCs w:val="26"/>
        </w:rPr>
        <w:t xml:space="preserve">Основная политика в области укрепления здоровья в среднесрочной перспективе будет направлена на </w:t>
      </w:r>
      <w:r w:rsidRPr="00D2162C">
        <w:rPr>
          <w:color w:val="000000"/>
          <w:sz w:val="26"/>
          <w:szCs w:val="26"/>
        </w:rPr>
        <w:t>усиление работы по формированию здорового образа жизни населения сельского поселения, для этого будут проведены мероприятия, направленные на: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профилактику и предупреждение распространения социальных заболеваний (алкоголизм, наркомания и т.д.);</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2) развитие физической культуры и спорта, укрепление существующей материально-технической базы учреждений физкультуры и спорта. </w:t>
      </w:r>
    </w:p>
    <w:p w:rsidR="00D2162C" w:rsidRPr="00D2162C" w:rsidRDefault="00D2162C" w:rsidP="00D2162C">
      <w:pPr>
        <w:spacing w:line="259" w:lineRule="auto"/>
        <w:ind w:firstLine="644"/>
        <w:contextualSpacing/>
        <w:jc w:val="both"/>
        <w:rPr>
          <w:rFonts w:eastAsia="Calibri"/>
          <w:sz w:val="26"/>
          <w:szCs w:val="26"/>
          <w:lang w:eastAsia="en-US"/>
        </w:rPr>
      </w:pPr>
      <w:r w:rsidRPr="00D2162C">
        <w:rPr>
          <w:rFonts w:eastAsia="Calibri"/>
          <w:color w:val="000000"/>
          <w:sz w:val="26"/>
          <w:szCs w:val="26"/>
          <w:lang w:eastAsia="en-US"/>
        </w:rPr>
        <w:t xml:space="preserve">Необходимо строительство универсальных </w:t>
      </w:r>
      <w:r w:rsidRPr="00D2162C">
        <w:rPr>
          <w:rFonts w:eastAsia="Calibri"/>
          <w:sz w:val="26"/>
          <w:szCs w:val="26"/>
          <w:lang w:eastAsia="en-US"/>
        </w:rPr>
        <w:t xml:space="preserve">спортивных площадок в селах сельского поселения.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 В среднесрочной перспективе планируется строительство спортивных площадок в д. Мало-Жирово и д. </w:t>
      </w:r>
      <w:proofErr w:type="spellStart"/>
      <w:r w:rsidRPr="00D2162C">
        <w:rPr>
          <w:color w:val="000000"/>
          <w:sz w:val="26"/>
          <w:szCs w:val="26"/>
        </w:rPr>
        <w:t>Латат</w:t>
      </w:r>
      <w:proofErr w:type="spellEnd"/>
      <w:r w:rsidRPr="00D2162C">
        <w:rPr>
          <w:color w:val="000000"/>
          <w:sz w:val="26"/>
          <w:szCs w:val="26"/>
        </w:rPr>
        <w:t>.</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Повышение качества предоставления услуг в сфере культуры</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Сфера культуры в поселении развита относительно хорошо и может в перспективе обеспечить сельскому поселению ряд конкурентных преимуществ по сравнению с соседними сельскими поселениями. </w:t>
      </w:r>
    </w:p>
    <w:p w:rsidR="00D2162C" w:rsidRPr="00D2162C" w:rsidRDefault="00D2162C" w:rsidP="00D2162C">
      <w:pPr>
        <w:autoSpaceDE w:val="0"/>
        <w:autoSpaceDN w:val="0"/>
        <w:adjustRightInd w:val="0"/>
        <w:ind w:firstLine="540"/>
        <w:jc w:val="both"/>
        <w:rPr>
          <w:sz w:val="26"/>
          <w:szCs w:val="26"/>
        </w:rPr>
      </w:pPr>
      <w:r w:rsidRPr="00D2162C">
        <w:rPr>
          <w:sz w:val="26"/>
          <w:szCs w:val="26"/>
        </w:rPr>
        <w:t>Кроме того, необходимо усилить работу по развитию творческого потенциала населения сельского поселения, для этого будут проведены мероприятия, направленные на:</w:t>
      </w:r>
    </w:p>
    <w:p w:rsidR="00D2162C" w:rsidRPr="00D2162C" w:rsidRDefault="00D2162C" w:rsidP="00D2162C">
      <w:pPr>
        <w:autoSpaceDE w:val="0"/>
        <w:autoSpaceDN w:val="0"/>
        <w:adjustRightInd w:val="0"/>
        <w:ind w:firstLine="540"/>
        <w:jc w:val="both"/>
        <w:rPr>
          <w:sz w:val="26"/>
          <w:szCs w:val="26"/>
        </w:rPr>
      </w:pPr>
      <w:r w:rsidRPr="00D2162C">
        <w:rPr>
          <w:sz w:val="26"/>
          <w:szCs w:val="26"/>
        </w:rPr>
        <w:t>1) формирование и реализацию эффективной молодежной политики;</w:t>
      </w:r>
    </w:p>
    <w:p w:rsidR="00D2162C" w:rsidRPr="00D2162C" w:rsidRDefault="00D2162C" w:rsidP="00D2162C">
      <w:pPr>
        <w:autoSpaceDE w:val="0"/>
        <w:autoSpaceDN w:val="0"/>
        <w:adjustRightInd w:val="0"/>
        <w:ind w:firstLine="540"/>
        <w:jc w:val="both"/>
        <w:rPr>
          <w:sz w:val="26"/>
          <w:szCs w:val="26"/>
        </w:rPr>
      </w:pPr>
      <w:r w:rsidRPr="00D2162C">
        <w:rPr>
          <w:sz w:val="26"/>
          <w:szCs w:val="26"/>
        </w:rPr>
        <w:t>2) развитие сети и укрепление существующей материально-технической базы учреждений культуры и библиотечной системы;</w:t>
      </w:r>
    </w:p>
    <w:p w:rsidR="00D2162C" w:rsidRPr="00D2162C" w:rsidRDefault="00D2162C" w:rsidP="004E4A0E">
      <w:pPr>
        <w:autoSpaceDE w:val="0"/>
        <w:autoSpaceDN w:val="0"/>
        <w:adjustRightInd w:val="0"/>
        <w:ind w:firstLine="540"/>
        <w:jc w:val="both"/>
        <w:rPr>
          <w:sz w:val="26"/>
          <w:szCs w:val="26"/>
        </w:rPr>
      </w:pPr>
      <w:r w:rsidRPr="00D2162C">
        <w:rPr>
          <w:sz w:val="26"/>
          <w:szCs w:val="26"/>
        </w:rPr>
        <w:lastRenderedPageBreak/>
        <w:t>3) обеспечение доступа жителей к культурным благам, поддержка и создание профессиональны</w:t>
      </w:r>
      <w:r w:rsidR="004E4A0E">
        <w:rPr>
          <w:sz w:val="26"/>
          <w:szCs w:val="26"/>
        </w:rPr>
        <w:t>х и самодеятельных коллективов.</w:t>
      </w:r>
    </w:p>
    <w:p w:rsidR="00D2162C" w:rsidRPr="00D2162C" w:rsidRDefault="00D2162C" w:rsidP="00D2162C">
      <w:pPr>
        <w:autoSpaceDE w:val="0"/>
        <w:autoSpaceDN w:val="0"/>
        <w:adjustRightInd w:val="0"/>
        <w:ind w:firstLine="540"/>
        <w:jc w:val="both"/>
        <w:rPr>
          <w:b/>
          <w:sz w:val="26"/>
          <w:szCs w:val="26"/>
        </w:rPr>
      </w:pPr>
      <w:r w:rsidRPr="00D2162C">
        <w:rPr>
          <w:b/>
          <w:sz w:val="26"/>
          <w:szCs w:val="26"/>
        </w:rPr>
        <w:t>Цель 3. Развитая инфраструктура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Повышение качества автодорожной сети, модернизация производственной и инженерной инфраструктуры, обеспечат стимулирование деловой активности населения.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Для достижения поставленной цели необходимо решить следующие задачи:</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Обеспечить развитие транспортной инфраструктуры</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Ремонт и реконструкция автомобильных дорог в значительной мере улучшит транспортно-географическое положение участников лесопромышленного кластера и будет способствовать развитию малого и среднего предпринимательства. Увеличение протяженности отремонтированных дорог с твердым покрытием внутри населенных пунктов сельского поселения также будет способствовать повышению благоустройства территории и улучшению качества жизни населения.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Для достижения поставленной цели будут проведены следующие мероприятия: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поддержание автомобильных дорог на уровне, соответствующем категории дороги, путем нормативного содержания дорог;</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протяженность отремонтированных автомобильных дорог общего пользования с асфальтобетонным и гравийным покрытием, км – планируемое увеличение до 2 км в год в 2030 году;</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Обеспечить модернизацию и развитие коммунальной и энергетической инфраструктуры</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Создание и модернизация объектов жилищно-коммунального хозяйства, в том числе внедрение концессионных механизмов, обеспечит увеличение стоимости основных фондов в сферах тепло - водоснабжения и водоотведения, повысит надежность и эффективность функционирования коммунального комплекса сельского поселения. Установка новых автоматизированных котлов отопления в с. Ягодное позволит повысить </w:t>
      </w:r>
      <w:proofErr w:type="spellStart"/>
      <w:r w:rsidRPr="00D2162C">
        <w:rPr>
          <w:color w:val="000000"/>
          <w:sz w:val="26"/>
          <w:szCs w:val="26"/>
        </w:rPr>
        <w:t>энергоэффективность</w:t>
      </w:r>
      <w:proofErr w:type="spellEnd"/>
      <w:r w:rsidRPr="00D2162C">
        <w:rPr>
          <w:color w:val="000000"/>
          <w:sz w:val="26"/>
          <w:szCs w:val="26"/>
        </w:rPr>
        <w:t xml:space="preserve"> котельных, снизить экологические издержки, в том числе потери энергии и тепла. </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Обеспечить развитие потребительского рынка</w:t>
      </w:r>
    </w:p>
    <w:p w:rsidR="00D2162C" w:rsidRPr="00D2162C" w:rsidRDefault="00D2162C" w:rsidP="00D2162C">
      <w:pPr>
        <w:autoSpaceDE w:val="0"/>
        <w:autoSpaceDN w:val="0"/>
        <w:adjustRightInd w:val="0"/>
        <w:spacing w:line="259" w:lineRule="auto"/>
        <w:ind w:firstLine="540"/>
        <w:jc w:val="both"/>
        <w:rPr>
          <w:rFonts w:eastAsia="Calibri"/>
          <w:sz w:val="26"/>
          <w:szCs w:val="26"/>
          <w:lang w:eastAsia="en-US"/>
        </w:rPr>
      </w:pPr>
      <w:r w:rsidRPr="00D2162C">
        <w:rPr>
          <w:rFonts w:eastAsia="Calibri"/>
          <w:sz w:val="26"/>
          <w:szCs w:val="26"/>
          <w:lang w:eastAsia="en-US"/>
        </w:rPr>
        <w:t>Повышение конкурентоспособности экономики сельского поселения, привлечение инвестиций в развитие базовых отраслей и инфраструктурные проекты, рост численности населения станет стимулом для развития конкуренции между субъектами малого и среднего предпринимательства на внутреннем потребительском рынке, обеспечивая качество обслуживания населения и расширение ассортимента товаров и услуг.</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Для достижения поставленной цели будут проведены следующие мероприятия: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содействие насыщению потребительского рынка разнообразными видами услуг, формирование конкурентной среды;</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строительство новых объектов торговли;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расширение сегмента услуг, ориентированных на высокодоходные группы населения и основанных на стремлении к улучшению качества жизни, мобильности и рациональному использованию свободного времени (индустрия красоты, автосервис).</w:t>
      </w:r>
    </w:p>
    <w:p w:rsidR="00D2162C" w:rsidRPr="00D2162C" w:rsidRDefault="00D2162C" w:rsidP="00D2162C">
      <w:pPr>
        <w:autoSpaceDE w:val="0"/>
        <w:autoSpaceDN w:val="0"/>
        <w:adjustRightInd w:val="0"/>
        <w:ind w:firstLine="540"/>
        <w:jc w:val="both"/>
        <w:rPr>
          <w:b/>
          <w:sz w:val="26"/>
          <w:szCs w:val="26"/>
        </w:rPr>
      </w:pPr>
      <w:r w:rsidRPr="00D2162C">
        <w:rPr>
          <w:b/>
          <w:sz w:val="26"/>
          <w:szCs w:val="26"/>
        </w:rPr>
        <w:lastRenderedPageBreak/>
        <w:t>- Содействовать улучшению жилищных условий и повышению доступности жилья</w:t>
      </w:r>
    </w:p>
    <w:p w:rsidR="00D2162C" w:rsidRPr="00D2162C" w:rsidRDefault="00D2162C" w:rsidP="00D2162C">
      <w:pPr>
        <w:widowControl w:val="0"/>
        <w:autoSpaceDE w:val="0"/>
        <w:autoSpaceDN w:val="0"/>
        <w:adjustRightInd w:val="0"/>
        <w:ind w:firstLine="540"/>
        <w:jc w:val="both"/>
        <w:rPr>
          <w:sz w:val="26"/>
          <w:szCs w:val="26"/>
        </w:rPr>
      </w:pPr>
      <w:r w:rsidRPr="00D2162C">
        <w:rPr>
          <w:sz w:val="26"/>
          <w:szCs w:val="26"/>
        </w:rPr>
        <w:t>Решение жилищных проблем населения требует улучшения качества жилищно-коммунальных услуг и обеспечения доступности жилья. Стимулирование развития жилищного строительства, реализация государственных программ по обеспечению жильем молодых семей и граждан, нуждающихся в улучшении жилищных условий, проведение капитального ремонта многоквартирных домов, повлечет не только улучшение качества жизни и повысит привлекательность сельского поселения для проживания.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Для достижения поставленной цели будут проведены следующие мероприятия: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обеспечение жильем молодых семей, отдельных категорий граждан в соответствии с федеральным законодательством;</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стимулирование жилищного строительства;</w:t>
      </w:r>
    </w:p>
    <w:p w:rsidR="00D2162C" w:rsidRPr="004E4A0E" w:rsidRDefault="00D2162C" w:rsidP="004E4A0E">
      <w:pPr>
        <w:autoSpaceDE w:val="0"/>
        <w:autoSpaceDN w:val="0"/>
        <w:adjustRightInd w:val="0"/>
        <w:ind w:firstLine="540"/>
        <w:jc w:val="both"/>
        <w:rPr>
          <w:color w:val="000000"/>
          <w:sz w:val="26"/>
          <w:szCs w:val="26"/>
        </w:rPr>
      </w:pPr>
      <w:r w:rsidRPr="00D2162C">
        <w:rPr>
          <w:color w:val="000000"/>
          <w:sz w:val="26"/>
          <w:szCs w:val="26"/>
        </w:rPr>
        <w:t>3) своевременный капитальный ремонт многоквартирных домов и муниципального жили</w:t>
      </w:r>
      <w:r w:rsidR="004E4A0E">
        <w:rPr>
          <w:color w:val="000000"/>
          <w:sz w:val="26"/>
          <w:szCs w:val="26"/>
        </w:rPr>
        <w:t>щного фонда.</w:t>
      </w:r>
    </w:p>
    <w:p w:rsidR="00D2162C" w:rsidRPr="00D2162C" w:rsidRDefault="00D2162C" w:rsidP="00D2162C">
      <w:pPr>
        <w:autoSpaceDE w:val="0"/>
        <w:autoSpaceDN w:val="0"/>
        <w:adjustRightInd w:val="0"/>
        <w:ind w:firstLine="540"/>
        <w:jc w:val="both"/>
        <w:rPr>
          <w:b/>
          <w:sz w:val="26"/>
          <w:szCs w:val="26"/>
        </w:rPr>
      </w:pPr>
      <w:r w:rsidRPr="00D2162C">
        <w:rPr>
          <w:b/>
          <w:sz w:val="26"/>
          <w:szCs w:val="26"/>
        </w:rPr>
        <w:t>Цель 4. Эффективное управление</w:t>
      </w:r>
    </w:p>
    <w:p w:rsidR="00D2162C" w:rsidRPr="00D2162C" w:rsidRDefault="00D2162C" w:rsidP="00D2162C">
      <w:pPr>
        <w:widowControl w:val="0"/>
        <w:autoSpaceDE w:val="0"/>
        <w:autoSpaceDN w:val="0"/>
        <w:adjustRightInd w:val="0"/>
        <w:ind w:firstLine="540"/>
        <w:jc w:val="both"/>
        <w:rPr>
          <w:sz w:val="26"/>
          <w:szCs w:val="26"/>
        </w:rPr>
      </w:pPr>
      <w:r w:rsidRPr="00D2162C">
        <w:rPr>
          <w:sz w:val="26"/>
          <w:szCs w:val="26"/>
        </w:rPr>
        <w:t>Эффективность исполнительной власти является одним из наиболее важных факторов, определяющих конкурентоспособность территории. В данном направлении будет реализована система мер по повышению эффективности муниципального управления, в том числе путем внедрения современных форм, включая принципы проектного управления, повышения эффективности взаимодействия между уровнями власти.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Для достижения поставленной цели необходимо решить следующие задачи:</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Обеспечить эффективность и открытость деятельности</w:t>
      </w:r>
    </w:p>
    <w:p w:rsidR="00D2162C" w:rsidRPr="00D2162C" w:rsidRDefault="00D2162C" w:rsidP="00D2162C">
      <w:pPr>
        <w:autoSpaceDE w:val="0"/>
        <w:autoSpaceDN w:val="0"/>
        <w:adjustRightInd w:val="0"/>
        <w:ind w:firstLine="540"/>
        <w:jc w:val="both"/>
        <w:rPr>
          <w:sz w:val="26"/>
          <w:szCs w:val="26"/>
        </w:rPr>
      </w:pPr>
      <w:r w:rsidRPr="00D2162C">
        <w:rPr>
          <w:sz w:val="26"/>
          <w:szCs w:val="26"/>
        </w:rPr>
        <w:t>Принцип открытости и подотчетности органов местного самоуправления, предполагает создание механизмов прозрачности деятельности и инструментов обратной связи, позволяющим гражданам взаимодействовать с органами местного самоуправления. Что в свою очередь потребует от представителей органов местного самоуправления организовать работу по обучению компьютерной грамотности населения сельского поселения.</w:t>
      </w:r>
    </w:p>
    <w:p w:rsidR="00D2162C" w:rsidRPr="00D2162C" w:rsidRDefault="00D2162C" w:rsidP="00D2162C">
      <w:pPr>
        <w:autoSpaceDE w:val="0"/>
        <w:autoSpaceDN w:val="0"/>
        <w:adjustRightInd w:val="0"/>
        <w:ind w:firstLine="540"/>
        <w:jc w:val="both"/>
        <w:rPr>
          <w:sz w:val="26"/>
          <w:szCs w:val="26"/>
        </w:rPr>
      </w:pPr>
      <w:r w:rsidRPr="00D2162C">
        <w:rPr>
          <w:sz w:val="26"/>
          <w:szCs w:val="26"/>
        </w:rPr>
        <w:t>В среднесрочной перспективе стоит задача усовершенствования официального сайта органов местного самоуправления, создание официальных сайтов подведомственных организаций, а также внедрение государственных стандартов открытости, позволяющих обеспечить граждан:</w:t>
      </w:r>
    </w:p>
    <w:p w:rsidR="00D2162C" w:rsidRPr="00D2162C" w:rsidRDefault="00D2162C" w:rsidP="00D2162C">
      <w:pPr>
        <w:autoSpaceDE w:val="0"/>
        <w:autoSpaceDN w:val="0"/>
        <w:adjustRightInd w:val="0"/>
        <w:ind w:firstLine="540"/>
        <w:jc w:val="both"/>
        <w:rPr>
          <w:color w:val="000000"/>
          <w:sz w:val="26"/>
          <w:szCs w:val="26"/>
        </w:rPr>
      </w:pPr>
      <w:r w:rsidRPr="00D2162C">
        <w:rPr>
          <w:sz w:val="26"/>
          <w:szCs w:val="26"/>
        </w:rPr>
        <w:t xml:space="preserve">1) </w:t>
      </w:r>
      <w:r w:rsidRPr="00D2162C">
        <w:rPr>
          <w:color w:val="000000"/>
          <w:sz w:val="26"/>
          <w:szCs w:val="26"/>
        </w:rPr>
        <w:t>актуальной и достоверной информацией по интересующим их вопросам из первоисточника;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возможностью прямого контакта с представителями органов местного самоуправления и подведомственных организаций;</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доступными государственными и муниципальными услугами;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4) возможностью принять участие в осуществлении контроля за деятельностью органов местного самоуправления.</w:t>
      </w:r>
    </w:p>
    <w:p w:rsidR="00D2162C" w:rsidRPr="00D2162C" w:rsidRDefault="00D2162C" w:rsidP="00D2162C">
      <w:pPr>
        <w:autoSpaceDE w:val="0"/>
        <w:autoSpaceDN w:val="0"/>
        <w:adjustRightInd w:val="0"/>
        <w:ind w:firstLine="540"/>
        <w:jc w:val="both"/>
        <w:rPr>
          <w:sz w:val="26"/>
          <w:szCs w:val="26"/>
        </w:rPr>
      </w:pPr>
      <w:r w:rsidRPr="00D2162C">
        <w:rPr>
          <w:sz w:val="26"/>
          <w:szCs w:val="26"/>
        </w:rPr>
        <w:t>Совершенствование институтов и механизмов взаимодействия органов власти, бизнеса и структур гражданского общества, обеспечение активного участия населения в выработке важнейших решений, всё это является ключевыми направлениями развития общества, обеспечивающими общественно-политическую стабильность.</w:t>
      </w:r>
    </w:p>
    <w:p w:rsidR="00D2162C" w:rsidRPr="00D2162C" w:rsidRDefault="00D2162C" w:rsidP="00D2162C">
      <w:pPr>
        <w:autoSpaceDE w:val="0"/>
        <w:autoSpaceDN w:val="0"/>
        <w:adjustRightInd w:val="0"/>
        <w:ind w:firstLine="540"/>
        <w:jc w:val="both"/>
        <w:rPr>
          <w:b/>
          <w:sz w:val="26"/>
          <w:szCs w:val="26"/>
        </w:rPr>
      </w:pPr>
      <w:r w:rsidRPr="00D2162C">
        <w:rPr>
          <w:b/>
          <w:sz w:val="26"/>
          <w:szCs w:val="26"/>
        </w:rPr>
        <w:t>- Совершенствовать бюджетный процесс и межбюджетные отношения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lastRenderedPageBreak/>
        <w:t xml:space="preserve">В среднесрочной перспективе политика в сфере межбюджетных отношений будет направлена на стимулирование органов местного самоуправления к наращиванию налогового потенциала территории за счет регистрации объектов недвижимости (земли, объектов капитального строительства и т.д.), а также за счет сокращения неформальной занятости и теневых доходов населения.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В рамках совершенствования качества управления бюджетным процессом необходимо:</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1) повышение результативности бюджетных расходов (инвестиций);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повышение прозрачности и открытости бюджета и бюджетного процесса для населения и бизнеса;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развитие и совершенствование программно-целевых методов бюджетного планирования;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4) уве</w:t>
      </w:r>
      <w:r w:rsidRPr="00D2162C">
        <w:rPr>
          <w:color w:val="000000"/>
          <w:sz w:val="26"/>
          <w:szCs w:val="26"/>
        </w:rPr>
        <w:softHyphen/>
        <w:t>ли</w:t>
      </w:r>
      <w:r w:rsidRPr="00D2162C">
        <w:rPr>
          <w:color w:val="000000"/>
          <w:sz w:val="26"/>
          <w:szCs w:val="26"/>
        </w:rPr>
        <w:softHyphen/>
        <w:t>че</w:t>
      </w:r>
      <w:r w:rsidRPr="00D2162C">
        <w:rPr>
          <w:color w:val="000000"/>
          <w:sz w:val="26"/>
          <w:szCs w:val="26"/>
        </w:rPr>
        <w:softHyphen/>
        <w:t>ние дос</w:t>
      </w:r>
      <w:r w:rsidRPr="00D2162C">
        <w:rPr>
          <w:color w:val="000000"/>
          <w:sz w:val="26"/>
          <w:szCs w:val="26"/>
        </w:rPr>
        <w:softHyphen/>
        <w:t>туп</w:t>
      </w:r>
      <w:r w:rsidRPr="00D2162C">
        <w:rPr>
          <w:color w:val="000000"/>
          <w:sz w:val="26"/>
          <w:szCs w:val="26"/>
        </w:rPr>
        <w:softHyphen/>
        <w:t>нос</w:t>
      </w:r>
      <w:r w:rsidRPr="00D2162C">
        <w:rPr>
          <w:color w:val="000000"/>
          <w:sz w:val="26"/>
          <w:szCs w:val="26"/>
        </w:rPr>
        <w:softHyphen/>
        <w:t>ти и ка</w:t>
      </w:r>
      <w:r w:rsidRPr="00D2162C">
        <w:rPr>
          <w:color w:val="000000"/>
          <w:sz w:val="26"/>
          <w:szCs w:val="26"/>
        </w:rPr>
        <w:softHyphen/>
        <w:t>чест</w:t>
      </w:r>
      <w:r w:rsidRPr="00D2162C">
        <w:rPr>
          <w:color w:val="000000"/>
          <w:sz w:val="26"/>
          <w:szCs w:val="26"/>
        </w:rPr>
        <w:softHyphen/>
        <w:t>ва му</w:t>
      </w:r>
      <w:r w:rsidRPr="00D2162C">
        <w:rPr>
          <w:color w:val="000000"/>
          <w:sz w:val="26"/>
          <w:szCs w:val="26"/>
        </w:rPr>
        <w:softHyphen/>
        <w:t>ни</w:t>
      </w:r>
      <w:r w:rsidRPr="00D2162C">
        <w:rPr>
          <w:color w:val="000000"/>
          <w:sz w:val="26"/>
          <w:szCs w:val="26"/>
        </w:rPr>
        <w:softHyphen/>
        <w:t>ци</w:t>
      </w:r>
      <w:r w:rsidRPr="00D2162C">
        <w:rPr>
          <w:color w:val="000000"/>
          <w:sz w:val="26"/>
          <w:szCs w:val="26"/>
        </w:rPr>
        <w:softHyphen/>
        <w:t>паль</w:t>
      </w:r>
      <w:r w:rsidRPr="00D2162C">
        <w:rPr>
          <w:color w:val="000000"/>
          <w:sz w:val="26"/>
          <w:szCs w:val="26"/>
        </w:rPr>
        <w:softHyphen/>
        <w:t>ных ус</w:t>
      </w:r>
      <w:r w:rsidRPr="00D2162C">
        <w:rPr>
          <w:color w:val="000000"/>
          <w:sz w:val="26"/>
          <w:szCs w:val="26"/>
        </w:rPr>
        <w:softHyphen/>
        <w:t>луг, поз</w:t>
      </w:r>
      <w:r w:rsidRPr="00D2162C">
        <w:rPr>
          <w:color w:val="000000"/>
          <w:sz w:val="26"/>
          <w:szCs w:val="26"/>
        </w:rPr>
        <w:softHyphen/>
        <w:t>во</w:t>
      </w:r>
      <w:r w:rsidRPr="00D2162C">
        <w:rPr>
          <w:color w:val="000000"/>
          <w:sz w:val="26"/>
          <w:szCs w:val="26"/>
        </w:rPr>
        <w:softHyphen/>
        <w:t>ля</w:t>
      </w:r>
      <w:r w:rsidRPr="00D2162C">
        <w:rPr>
          <w:color w:val="000000"/>
          <w:sz w:val="26"/>
          <w:szCs w:val="26"/>
        </w:rPr>
        <w:softHyphen/>
        <w:t>ющее обес</w:t>
      </w:r>
      <w:r w:rsidRPr="00D2162C">
        <w:rPr>
          <w:color w:val="000000"/>
          <w:sz w:val="26"/>
          <w:szCs w:val="26"/>
        </w:rPr>
        <w:softHyphen/>
        <w:t>пе</w:t>
      </w:r>
      <w:r w:rsidRPr="00D2162C">
        <w:rPr>
          <w:color w:val="000000"/>
          <w:sz w:val="26"/>
          <w:szCs w:val="26"/>
        </w:rPr>
        <w:softHyphen/>
        <w:t>чить бо</w:t>
      </w:r>
      <w:r w:rsidRPr="00D2162C">
        <w:rPr>
          <w:color w:val="000000"/>
          <w:sz w:val="26"/>
          <w:szCs w:val="26"/>
        </w:rPr>
        <w:softHyphen/>
        <w:t>лее тес</w:t>
      </w:r>
      <w:r w:rsidRPr="00D2162C">
        <w:rPr>
          <w:color w:val="000000"/>
          <w:sz w:val="26"/>
          <w:szCs w:val="26"/>
        </w:rPr>
        <w:softHyphen/>
        <w:t>ную увяз</w:t>
      </w:r>
      <w:r w:rsidRPr="00D2162C">
        <w:rPr>
          <w:color w:val="000000"/>
          <w:sz w:val="26"/>
          <w:szCs w:val="26"/>
        </w:rPr>
        <w:softHyphen/>
        <w:t>ку стра</w:t>
      </w:r>
      <w:r w:rsidRPr="00D2162C">
        <w:rPr>
          <w:color w:val="000000"/>
          <w:sz w:val="26"/>
          <w:szCs w:val="26"/>
        </w:rPr>
        <w:softHyphen/>
        <w:t>те</w:t>
      </w:r>
      <w:r w:rsidRPr="00D2162C">
        <w:rPr>
          <w:color w:val="000000"/>
          <w:sz w:val="26"/>
          <w:szCs w:val="26"/>
        </w:rPr>
        <w:softHyphen/>
        <w:t>ги</w:t>
      </w:r>
      <w:r w:rsidRPr="00D2162C">
        <w:rPr>
          <w:color w:val="000000"/>
          <w:sz w:val="26"/>
          <w:szCs w:val="26"/>
        </w:rPr>
        <w:softHyphen/>
        <w:t>чес</w:t>
      </w:r>
      <w:r w:rsidRPr="00D2162C">
        <w:rPr>
          <w:color w:val="000000"/>
          <w:sz w:val="26"/>
          <w:szCs w:val="26"/>
        </w:rPr>
        <w:softHyphen/>
        <w:t>ко</w:t>
      </w:r>
      <w:r w:rsidRPr="00D2162C">
        <w:rPr>
          <w:color w:val="000000"/>
          <w:sz w:val="26"/>
          <w:szCs w:val="26"/>
        </w:rPr>
        <w:softHyphen/>
        <w:t>го и бюд</w:t>
      </w:r>
      <w:r w:rsidRPr="00D2162C">
        <w:rPr>
          <w:color w:val="000000"/>
          <w:sz w:val="26"/>
          <w:szCs w:val="26"/>
        </w:rPr>
        <w:softHyphen/>
        <w:t>жет</w:t>
      </w:r>
      <w:r w:rsidRPr="00D2162C">
        <w:rPr>
          <w:color w:val="000000"/>
          <w:sz w:val="26"/>
          <w:szCs w:val="26"/>
        </w:rPr>
        <w:softHyphen/>
        <w:t>но</w:t>
      </w:r>
      <w:r w:rsidRPr="00D2162C">
        <w:rPr>
          <w:color w:val="000000"/>
          <w:sz w:val="26"/>
          <w:szCs w:val="26"/>
        </w:rPr>
        <w:softHyphen/>
        <w:t>го пла</w:t>
      </w:r>
      <w:r w:rsidRPr="00D2162C">
        <w:rPr>
          <w:color w:val="000000"/>
          <w:sz w:val="26"/>
          <w:szCs w:val="26"/>
        </w:rPr>
        <w:softHyphen/>
        <w:t>ни</w:t>
      </w:r>
      <w:r w:rsidRPr="00D2162C">
        <w:rPr>
          <w:color w:val="000000"/>
          <w:sz w:val="26"/>
          <w:szCs w:val="26"/>
        </w:rPr>
        <w:softHyphen/>
        <w:t>ро</w:t>
      </w:r>
      <w:r w:rsidRPr="00D2162C">
        <w:rPr>
          <w:color w:val="000000"/>
          <w:sz w:val="26"/>
          <w:szCs w:val="26"/>
        </w:rPr>
        <w:softHyphen/>
        <w:t>ва</w:t>
      </w:r>
      <w:r w:rsidRPr="00D2162C">
        <w:rPr>
          <w:color w:val="000000"/>
          <w:sz w:val="26"/>
          <w:szCs w:val="26"/>
        </w:rPr>
        <w:softHyphen/>
        <w:t>ния, оп</w:t>
      </w:r>
      <w:r w:rsidRPr="00D2162C">
        <w:rPr>
          <w:color w:val="000000"/>
          <w:sz w:val="26"/>
          <w:szCs w:val="26"/>
        </w:rPr>
        <w:softHyphen/>
        <w:t>ре</w:t>
      </w:r>
      <w:r w:rsidRPr="00D2162C">
        <w:rPr>
          <w:color w:val="000000"/>
          <w:sz w:val="26"/>
          <w:szCs w:val="26"/>
        </w:rPr>
        <w:softHyphen/>
        <w:t>де</w:t>
      </w:r>
      <w:r w:rsidRPr="00D2162C">
        <w:rPr>
          <w:color w:val="000000"/>
          <w:sz w:val="26"/>
          <w:szCs w:val="26"/>
        </w:rPr>
        <w:softHyphen/>
        <w:t>лить пла</w:t>
      </w:r>
      <w:r w:rsidRPr="00D2162C">
        <w:rPr>
          <w:color w:val="000000"/>
          <w:sz w:val="26"/>
          <w:szCs w:val="26"/>
        </w:rPr>
        <w:softHyphen/>
        <w:t>но</w:t>
      </w:r>
      <w:r w:rsidRPr="00D2162C">
        <w:rPr>
          <w:color w:val="000000"/>
          <w:sz w:val="26"/>
          <w:szCs w:val="26"/>
        </w:rPr>
        <w:softHyphen/>
        <w:t>вые ре</w:t>
      </w:r>
      <w:r w:rsidRPr="00D2162C">
        <w:rPr>
          <w:color w:val="000000"/>
          <w:sz w:val="26"/>
          <w:szCs w:val="26"/>
        </w:rPr>
        <w:softHyphen/>
        <w:t>зуль</w:t>
      </w:r>
      <w:r w:rsidRPr="00D2162C">
        <w:rPr>
          <w:color w:val="000000"/>
          <w:sz w:val="26"/>
          <w:szCs w:val="26"/>
        </w:rPr>
        <w:softHyphen/>
        <w:t>та</w:t>
      </w:r>
      <w:r w:rsidRPr="00D2162C">
        <w:rPr>
          <w:color w:val="000000"/>
          <w:sz w:val="26"/>
          <w:szCs w:val="26"/>
        </w:rPr>
        <w:softHyphen/>
        <w:t>ты бюд</w:t>
      </w:r>
      <w:r w:rsidRPr="00D2162C">
        <w:rPr>
          <w:color w:val="000000"/>
          <w:sz w:val="26"/>
          <w:szCs w:val="26"/>
        </w:rPr>
        <w:softHyphen/>
        <w:t>жет</w:t>
      </w:r>
      <w:r w:rsidRPr="00D2162C">
        <w:rPr>
          <w:color w:val="000000"/>
          <w:sz w:val="26"/>
          <w:szCs w:val="26"/>
        </w:rPr>
        <w:softHyphen/>
        <w:t>ных рас</w:t>
      </w:r>
      <w:r w:rsidRPr="00D2162C">
        <w:rPr>
          <w:color w:val="000000"/>
          <w:sz w:val="26"/>
          <w:szCs w:val="26"/>
        </w:rPr>
        <w:softHyphen/>
        <w:t>хо</w:t>
      </w:r>
      <w:r w:rsidRPr="00D2162C">
        <w:rPr>
          <w:color w:val="000000"/>
          <w:sz w:val="26"/>
          <w:szCs w:val="26"/>
        </w:rPr>
        <w:softHyphen/>
        <w:t>дов и обес</w:t>
      </w:r>
      <w:r w:rsidRPr="00D2162C">
        <w:rPr>
          <w:color w:val="000000"/>
          <w:sz w:val="26"/>
          <w:szCs w:val="26"/>
        </w:rPr>
        <w:softHyphen/>
        <w:t>пе</w:t>
      </w:r>
      <w:r w:rsidRPr="00D2162C">
        <w:rPr>
          <w:color w:val="000000"/>
          <w:sz w:val="26"/>
          <w:szCs w:val="26"/>
        </w:rPr>
        <w:softHyphen/>
        <w:t>чить мо</w:t>
      </w:r>
      <w:r w:rsidRPr="00D2162C">
        <w:rPr>
          <w:color w:val="000000"/>
          <w:sz w:val="26"/>
          <w:szCs w:val="26"/>
        </w:rPr>
        <w:softHyphen/>
        <w:t>ни</w:t>
      </w:r>
      <w:r w:rsidRPr="00D2162C">
        <w:rPr>
          <w:color w:val="000000"/>
          <w:sz w:val="26"/>
          <w:szCs w:val="26"/>
        </w:rPr>
        <w:softHyphen/>
        <w:t>то</w:t>
      </w:r>
      <w:r w:rsidRPr="00D2162C">
        <w:rPr>
          <w:color w:val="000000"/>
          <w:sz w:val="26"/>
          <w:szCs w:val="26"/>
        </w:rPr>
        <w:softHyphen/>
        <w:t>ринг их дос</w:t>
      </w:r>
      <w:r w:rsidRPr="00D2162C">
        <w:rPr>
          <w:color w:val="000000"/>
          <w:sz w:val="26"/>
          <w:szCs w:val="26"/>
        </w:rPr>
        <w:softHyphen/>
        <w:t>ти</w:t>
      </w:r>
      <w:r w:rsidRPr="00D2162C">
        <w:rPr>
          <w:color w:val="000000"/>
          <w:sz w:val="26"/>
          <w:szCs w:val="26"/>
        </w:rPr>
        <w:softHyphen/>
        <w:t>же</w:t>
      </w:r>
      <w:r w:rsidRPr="00D2162C">
        <w:rPr>
          <w:color w:val="000000"/>
          <w:sz w:val="26"/>
          <w:szCs w:val="26"/>
        </w:rPr>
        <w:softHyphen/>
        <w:t>ния с точ</w:t>
      </w:r>
      <w:r w:rsidRPr="00D2162C">
        <w:rPr>
          <w:color w:val="000000"/>
          <w:sz w:val="26"/>
          <w:szCs w:val="26"/>
        </w:rPr>
        <w:softHyphen/>
        <w:t>ки зре</w:t>
      </w:r>
      <w:r w:rsidRPr="00D2162C">
        <w:rPr>
          <w:color w:val="000000"/>
          <w:sz w:val="26"/>
          <w:szCs w:val="26"/>
        </w:rPr>
        <w:softHyphen/>
        <w:t>ния це</w:t>
      </w:r>
      <w:r w:rsidRPr="00D2162C">
        <w:rPr>
          <w:color w:val="000000"/>
          <w:sz w:val="26"/>
          <w:szCs w:val="26"/>
        </w:rPr>
        <w:softHyphen/>
        <w:t>ле</w:t>
      </w:r>
      <w:r w:rsidRPr="00D2162C">
        <w:rPr>
          <w:color w:val="000000"/>
          <w:sz w:val="26"/>
          <w:szCs w:val="26"/>
        </w:rPr>
        <w:softHyphen/>
        <w:t>по</w:t>
      </w:r>
      <w:r w:rsidRPr="00D2162C">
        <w:rPr>
          <w:color w:val="000000"/>
          <w:sz w:val="26"/>
          <w:szCs w:val="26"/>
        </w:rPr>
        <w:softHyphen/>
        <w:t>ла</w:t>
      </w:r>
      <w:r w:rsidRPr="00D2162C">
        <w:rPr>
          <w:color w:val="000000"/>
          <w:sz w:val="26"/>
          <w:szCs w:val="26"/>
        </w:rPr>
        <w:softHyphen/>
        <w:t>га</w:t>
      </w:r>
      <w:r w:rsidRPr="00D2162C">
        <w:rPr>
          <w:color w:val="000000"/>
          <w:sz w:val="26"/>
          <w:szCs w:val="26"/>
        </w:rPr>
        <w:softHyphen/>
        <w:t>ния бюд</w:t>
      </w:r>
      <w:r w:rsidRPr="00D2162C">
        <w:rPr>
          <w:color w:val="000000"/>
          <w:sz w:val="26"/>
          <w:szCs w:val="26"/>
        </w:rPr>
        <w:softHyphen/>
        <w:t>жет</w:t>
      </w:r>
      <w:r w:rsidRPr="00D2162C">
        <w:rPr>
          <w:color w:val="000000"/>
          <w:sz w:val="26"/>
          <w:szCs w:val="26"/>
        </w:rPr>
        <w:softHyphen/>
        <w:t>ных рас</w:t>
      </w:r>
      <w:r w:rsidRPr="00D2162C">
        <w:rPr>
          <w:color w:val="000000"/>
          <w:sz w:val="26"/>
          <w:szCs w:val="26"/>
        </w:rPr>
        <w:softHyphen/>
        <w:t>хо</w:t>
      </w:r>
      <w:r w:rsidRPr="00D2162C">
        <w:rPr>
          <w:color w:val="000000"/>
          <w:sz w:val="26"/>
          <w:szCs w:val="26"/>
        </w:rPr>
        <w:softHyphen/>
        <w:t>дов.</w:t>
      </w:r>
    </w:p>
    <w:p w:rsidR="00D2162C" w:rsidRPr="00D2162C" w:rsidRDefault="00D2162C" w:rsidP="00D2162C">
      <w:pPr>
        <w:autoSpaceDE w:val="0"/>
        <w:autoSpaceDN w:val="0"/>
        <w:adjustRightInd w:val="0"/>
        <w:ind w:firstLine="540"/>
        <w:jc w:val="both"/>
        <w:rPr>
          <w:rFonts w:eastAsia="Calibri"/>
          <w:sz w:val="26"/>
          <w:szCs w:val="26"/>
          <w:lang w:bidi="en-US"/>
        </w:rPr>
      </w:pPr>
      <w:r w:rsidRPr="00D2162C">
        <w:rPr>
          <w:b/>
          <w:sz w:val="26"/>
          <w:szCs w:val="26"/>
        </w:rPr>
        <w:t>- Содействовать обеспечению достижения стратегических целей социально-экономического развития сельского поселения</w:t>
      </w:r>
    </w:p>
    <w:p w:rsidR="00D2162C" w:rsidRPr="00D2162C" w:rsidRDefault="00D2162C" w:rsidP="00D2162C">
      <w:pPr>
        <w:autoSpaceDE w:val="0"/>
        <w:autoSpaceDN w:val="0"/>
        <w:adjustRightInd w:val="0"/>
        <w:spacing w:line="259" w:lineRule="auto"/>
        <w:ind w:firstLine="540"/>
        <w:jc w:val="both"/>
        <w:rPr>
          <w:rFonts w:eastAsia="Calibri"/>
          <w:sz w:val="26"/>
          <w:szCs w:val="26"/>
          <w:lang w:eastAsia="en-US"/>
        </w:rPr>
      </w:pPr>
      <w:r w:rsidRPr="00D2162C">
        <w:rPr>
          <w:rFonts w:eastAsia="Calibri"/>
          <w:sz w:val="26"/>
          <w:szCs w:val="26"/>
          <w:lang w:eastAsia="en-US"/>
        </w:rPr>
        <w:t>Обеспечение достижения стратегических целей социально-экономического развития сельского поселения предполагает:</w:t>
      </w:r>
    </w:p>
    <w:p w:rsidR="00D2162C" w:rsidRPr="00D2162C" w:rsidRDefault="00D2162C" w:rsidP="00D2162C">
      <w:pPr>
        <w:autoSpaceDE w:val="0"/>
        <w:autoSpaceDN w:val="0"/>
        <w:adjustRightInd w:val="0"/>
        <w:spacing w:line="259" w:lineRule="auto"/>
        <w:ind w:firstLine="540"/>
        <w:jc w:val="both"/>
        <w:rPr>
          <w:rFonts w:eastAsia="Calibri"/>
          <w:color w:val="000000"/>
          <w:sz w:val="26"/>
          <w:szCs w:val="26"/>
          <w:lang w:eastAsia="en-US"/>
        </w:rPr>
      </w:pPr>
      <w:r w:rsidRPr="00D2162C">
        <w:rPr>
          <w:rFonts w:eastAsia="Calibri"/>
          <w:sz w:val="26"/>
          <w:szCs w:val="26"/>
          <w:lang w:eastAsia="en-US"/>
        </w:rPr>
        <w:t xml:space="preserve">1) </w:t>
      </w:r>
      <w:r w:rsidRPr="00D2162C">
        <w:rPr>
          <w:rFonts w:eastAsia="Calibri"/>
          <w:color w:val="000000"/>
          <w:sz w:val="26"/>
          <w:szCs w:val="26"/>
          <w:lang w:eastAsia="en-US"/>
        </w:rPr>
        <w:t>совершенствование нормативно-правовой базы с учетом новых целей и задач развития;</w:t>
      </w:r>
    </w:p>
    <w:p w:rsidR="00D2162C" w:rsidRPr="00D2162C" w:rsidRDefault="00D2162C" w:rsidP="00D2162C">
      <w:pPr>
        <w:autoSpaceDE w:val="0"/>
        <w:autoSpaceDN w:val="0"/>
        <w:adjustRightInd w:val="0"/>
        <w:spacing w:line="259" w:lineRule="auto"/>
        <w:ind w:firstLine="540"/>
        <w:jc w:val="both"/>
        <w:rPr>
          <w:rFonts w:eastAsia="Calibri"/>
          <w:color w:val="000000"/>
          <w:sz w:val="26"/>
          <w:szCs w:val="26"/>
          <w:lang w:eastAsia="en-US"/>
        </w:rPr>
      </w:pPr>
      <w:r w:rsidRPr="00D2162C">
        <w:rPr>
          <w:rFonts w:eastAsia="Calibri"/>
          <w:color w:val="000000"/>
          <w:sz w:val="26"/>
          <w:szCs w:val="26"/>
          <w:lang w:eastAsia="en-US"/>
        </w:rPr>
        <w:t>2) переориентацию бюджетных ассигнований на приоритетные направления развития;</w:t>
      </w:r>
    </w:p>
    <w:p w:rsidR="00D2162C" w:rsidRPr="00D2162C" w:rsidRDefault="00D2162C" w:rsidP="00D2162C">
      <w:pPr>
        <w:autoSpaceDE w:val="0"/>
        <w:autoSpaceDN w:val="0"/>
        <w:adjustRightInd w:val="0"/>
        <w:spacing w:line="259" w:lineRule="auto"/>
        <w:ind w:firstLine="540"/>
        <w:jc w:val="both"/>
        <w:rPr>
          <w:rFonts w:eastAsia="Calibri"/>
          <w:color w:val="000000"/>
          <w:sz w:val="26"/>
          <w:szCs w:val="26"/>
          <w:lang w:eastAsia="en-US"/>
        </w:rPr>
      </w:pPr>
      <w:r w:rsidRPr="00D2162C">
        <w:rPr>
          <w:rFonts w:eastAsia="Calibri"/>
          <w:color w:val="000000"/>
          <w:sz w:val="26"/>
          <w:szCs w:val="26"/>
          <w:lang w:eastAsia="en-US"/>
        </w:rPr>
        <w:t>3) внедрение и развитие механизма инициативного бюджетирования в реализации проектов развития территории;</w:t>
      </w:r>
    </w:p>
    <w:p w:rsidR="00D2162C" w:rsidRPr="004E4A0E" w:rsidRDefault="00D2162C" w:rsidP="004E4A0E">
      <w:pPr>
        <w:autoSpaceDE w:val="0"/>
        <w:autoSpaceDN w:val="0"/>
        <w:adjustRightInd w:val="0"/>
        <w:spacing w:line="259" w:lineRule="auto"/>
        <w:ind w:firstLine="540"/>
        <w:jc w:val="both"/>
        <w:rPr>
          <w:rFonts w:eastAsia="Calibri"/>
          <w:color w:val="000000"/>
          <w:sz w:val="26"/>
          <w:szCs w:val="26"/>
          <w:lang w:eastAsia="en-US"/>
        </w:rPr>
      </w:pPr>
      <w:r w:rsidRPr="00D2162C">
        <w:rPr>
          <w:rFonts w:eastAsia="Calibri"/>
          <w:color w:val="000000"/>
          <w:sz w:val="26"/>
          <w:szCs w:val="26"/>
          <w:lang w:eastAsia="en-US"/>
        </w:rPr>
        <w:t>4) привлечение хозяйствующих субъектов и населения к выполнению планов и програм</w:t>
      </w:r>
      <w:r w:rsidR="004E4A0E">
        <w:rPr>
          <w:rFonts w:eastAsia="Calibri"/>
          <w:color w:val="000000"/>
          <w:sz w:val="26"/>
          <w:szCs w:val="26"/>
          <w:lang w:eastAsia="en-US"/>
        </w:rPr>
        <w:t>м развития сельского поселения.</w:t>
      </w:r>
    </w:p>
    <w:p w:rsidR="00D2162C" w:rsidRPr="00D2162C" w:rsidRDefault="00D2162C" w:rsidP="00D2162C">
      <w:pPr>
        <w:autoSpaceDE w:val="0"/>
        <w:autoSpaceDN w:val="0"/>
        <w:adjustRightInd w:val="0"/>
        <w:jc w:val="center"/>
        <w:rPr>
          <w:b/>
          <w:color w:val="000000"/>
          <w:sz w:val="26"/>
          <w:szCs w:val="26"/>
        </w:rPr>
      </w:pPr>
      <w:r w:rsidRPr="00D2162C">
        <w:rPr>
          <w:b/>
          <w:color w:val="000000"/>
          <w:sz w:val="26"/>
          <w:szCs w:val="26"/>
        </w:rPr>
        <w:t>3. Ожидаемые результаты реализации Стратегии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 </w:t>
      </w:r>
      <w:bookmarkStart w:id="1" w:name="Par95"/>
      <w:bookmarkStart w:id="2" w:name="Par101"/>
      <w:bookmarkStart w:id="3" w:name="Par127"/>
      <w:bookmarkStart w:id="4" w:name="Par162"/>
      <w:bookmarkStart w:id="5" w:name="Par165"/>
      <w:bookmarkEnd w:id="1"/>
      <w:bookmarkEnd w:id="2"/>
      <w:bookmarkEnd w:id="3"/>
      <w:bookmarkEnd w:id="4"/>
      <w:bookmarkEnd w:id="5"/>
      <w:r w:rsidRPr="00D2162C">
        <w:rPr>
          <w:color w:val="000000"/>
          <w:sz w:val="26"/>
          <w:szCs w:val="26"/>
        </w:rPr>
        <w:t xml:space="preserve">Ожидаемые результаты реализации стратегии: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В экономической сфере:</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модернизация производственной и инженерной инфраструктуры;</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развитие малого и среднего предпринимательства;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рост инвестиционной привлекательности сельского поселения.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В социальной сфере:</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преодоление негативных тенденций в демографической ситуации;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формирование сбалансированного рынка труда;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улучшится качество предоставления населению социальных услуг;</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4) рост уровня жизни и доходов населения;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5) развитие индивидуального жилищного строительства;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6) повышение доступности и улучшение качества жилищно-коммунальных услуг, в том числе за счет внедрения энергосберегающих технологий и газификации населенных пунктов.</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В сфере муниципального управления: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повышение эффективности работы исполнительных органов за счет выстраивания эффективных механизмов взаимодействия общества, бизнеса и власти;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lastRenderedPageBreak/>
        <w:t xml:space="preserve">2) рост уровня удовлетворенности граждан работой органов местного самоуправления;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повышение уровня социальной активности населения в решении вопросов местного значения.</w:t>
      </w:r>
    </w:p>
    <w:p w:rsidR="00D2162C" w:rsidRPr="00D2162C" w:rsidRDefault="00D2162C" w:rsidP="004E4A0E">
      <w:pPr>
        <w:autoSpaceDE w:val="0"/>
        <w:autoSpaceDN w:val="0"/>
        <w:adjustRightInd w:val="0"/>
        <w:ind w:firstLine="540"/>
        <w:jc w:val="both"/>
        <w:rPr>
          <w:color w:val="000000"/>
          <w:sz w:val="26"/>
          <w:szCs w:val="26"/>
        </w:rPr>
      </w:pPr>
      <w:r w:rsidRPr="00D2162C">
        <w:rPr>
          <w:color w:val="000000"/>
          <w:sz w:val="26"/>
          <w:szCs w:val="26"/>
        </w:rPr>
        <w:t>Ожидаемые результаты по целям и задачам приведены в таблице 3 (базовый сценарий).</w:t>
      </w:r>
      <w:bookmarkStart w:id="6" w:name="Par235"/>
      <w:bookmarkEnd w:id="6"/>
    </w:p>
    <w:p w:rsidR="00D2162C" w:rsidRPr="00D2162C" w:rsidRDefault="00D2162C" w:rsidP="00D2162C">
      <w:pPr>
        <w:autoSpaceDE w:val="0"/>
        <w:autoSpaceDN w:val="0"/>
        <w:adjustRightInd w:val="0"/>
        <w:jc w:val="both"/>
        <w:rPr>
          <w:b/>
          <w:color w:val="000000"/>
          <w:sz w:val="26"/>
          <w:szCs w:val="26"/>
        </w:rPr>
      </w:pPr>
      <w:r w:rsidRPr="00D2162C">
        <w:rPr>
          <w:b/>
          <w:color w:val="000000"/>
          <w:sz w:val="26"/>
          <w:szCs w:val="26"/>
        </w:rPr>
        <w:t xml:space="preserve">Таблица 3. Прогнозные показатели целей и задач социально-экономического развития муниципального образования «Ягодное сельское поселение» </w:t>
      </w:r>
    </w:p>
    <w:tbl>
      <w:tblPr>
        <w:tblW w:w="9533" w:type="dxa"/>
        <w:tblInd w:w="5" w:type="dxa"/>
        <w:tblLayout w:type="fixed"/>
        <w:tblCellMar>
          <w:top w:w="75" w:type="dxa"/>
          <w:left w:w="0" w:type="dxa"/>
          <w:bottom w:w="75" w:type="dxa"/>
          <w:right w:w="0" w:type="dxa"/>
        </w:tblCellMar>
        <w:tblLook w:val="0000" w:firstRow="0" w:lastRow="0" w:firstColumn="0" w:lastColumn="0" w:noHBand="0" w:noVBand="0"/>
      </w:tblPr>
      <w:tblGrid>
        <w:gridCol w:w="5314"/>
        <w:gridCol w:w="1207"/>
        <w:gridCol w:w="992"/>
        <w:gridCol w:w="992"/>
        <w:gridCol w:w="1028"/>
      </w:tblGrid>
      <w:tr w:rsidR="00D2162C" w:rsidRPr="00D2162C" w:rsidTr="00D2162C">
        <w:trPr>
          <w:trHeight w:val="155"/>
        </w:trPr>
        <w:tc>
          <w:tcPr>
            <w:tcW w:w="5314"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ind w:firstLine="540"/>
              <w:jc w:val="center"/>
              <w:rPr>
                <w:color w:val="000000"/>
                <w:sz w:val="26"/>
                <w:szCs w:val="26"/>
              </w:rPr>
            </w:pPr>
            <w:r w:rsidRPr="00D2162C">
              <w:rPr>
                <w:color w:val="000000"/>
                <w:sz w:val="26"/>
                <w:szCs w:val="26"/>
              </w:rPr>
              <w:t>Показатели</w:t>
            </w:r>
          </w:p>
        </w:tc>
        <w:tc>
          <w:tcPr>
            <w:tcW w:w="1207"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color w:val="000000"/>
                <w:sz w:val="26"/>
                <w:szCs w:val="26"/>
              </w:rPr>
            </w:pPr>
            <w:r w:rsidRPr="00D2162C">
              <w:rPr>
                <w:color w:val="000000"/>
                <w:sz w:val="26"/>
                <w:szCs w:val="26"/>
              </w:rPr>
              <w:t>На 01.01.2020</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spacing w:line="480" w:lineRule="auto"/>
              <w:jc w:val="center"/>
              <w:rPr>
                <w:color w:val="000000"/>
                <w:sz w:val="26"/>
                <w:szCs w:val="26"/>
              </w:rPr>
            </w:pPr>
            <w:r w:rsidRPr="00D2162C">
              <w:rPr>
                <w:color w:val="000000"/>
                <w:sz w:val="26"/>
                <w:szCs w:val="26"/>
              </w:rPr>
              <w:t>2022</w:t>
            </w:r>
          </w:p>
        </w:tc>
        <w:tc>
          <w:tcPr>
            <w:tcW w:w="992"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spacing w:line="480" w:lineRule="auto"/>
              <w:jc w:val="center"/>
              <w:rPr>
                <w:color w:val="000000"/>
                <w:sz w:val="26"/>
                <w:szCs w:val="26"/>
              </w:rPr>
            </w:pPr>
            <w:r w:rsidRPr="00D2162C">
              <w:rPr>
                <w:color w:val="000000"/>
                <w:sz w:val="26"/>
                <w:szCs w:val="26"/>
                <w:lang w:val="en-US"/>
              </w:rPr>
              <w:t>202</w:t>
            </w:r>
            <w:r w:rsidRPr="00D2162C">
              <w:rPr>
                <w:color w:val="000000"/>
                <w:sz w:val="26"/>
                <w:szCs w:val="26"/>
              </w:rPr>
              <w:t>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162C" w:rsidRPr="00D2162C" w:rsidRDefault="00D2162C" w:rsidP="00D2162C">
            <w:pPr>
              <w:autoSpaceDE w:val="0"/>
              <w:autoSpaceDN w:val="0"/>
              <w:adjustRightInd w:val="0"/>
              <w:spacing w:line="480" w:lineRule="auto"/>
              <w:jc w:val="center"/>
              <w:rPr>
                <w:color w:val="000000"/>
                <w:sz w:val="26"/>
                <w:szCs w:val="26"/>
              </w:rPr>
            </w:pPr>
            <w:r w:rsidRPr="00D2162C">
              <w:rPr>
                <w:color w:val="000000"/>
                <w:sz w:val="26"/>
                <w:szCs w:val="26"/>
              </w:rPr>
              <w:t>2030</w:t>
            </w:r>
          </w:p>
        </w:tc>
      </w:tr>
      <w:tr w:rsidR="00D2162C" w:rsidRPr="00D2162C" w:rsidTr="00D2162C">
        <w:trPr>
          <w:trHeight w:val="140"/>
        </w:trPr>
        <w:tc>
          <w:tcPr>
            <w:tcW w:w="5314"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ind w:firstLine="540"/>
              <w:jc w:val="center"/>
              <w:rPr>
                <w:color w:val="000000"/>
                <w:sz w:val="26"/>
                <w:szCs w:val="26"/>
              </w:rPr>
            </w:pPr>
            <w:r w:rsidRPr="00D2162C">
              <w:rPr>
                <w:color w:val="000000"/>
                <w:sz w:val="26"/>
                <w:szCs w:val="26"/>
              </w:rPr>
              <w:t>1</w:t>
            </w:r>
          </w:p>
        </w:tc>
        <w:tc>
          <w:tcPr>
            <w:tcW w:w="1207"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color w:val="000000"/>
                <w:sz w:val="26"/>
                <w:szCs w:val="26"/>
              </w:rPr>
            </w:pPr>
            <w:r w:rsidRPr="00D2162C">
              <w:rPr>
                <w:color w:val="000000"/>
                <w:sz w:val="26"/>
                <w:szCs w:val="26"/>
              </w:rPr>
              <w:t>2</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color w:val="000000"/>
                <w:sz w:val="26"/>
                <w:szCs w:val="26"/>
              </w:rPr>
            </w:pPr>
            <w:r w:rsidRPr="00D2162C">
              <w:rPr>
                <w:color w:val="000000"/>
                <w:sz w:val="26"/>
                <w:szCs w:val="26"/>
              </w:rPr>
              <w:t>3</w:t>
            </w:r>
          </w:p>
        </w:tc>
        <w:tc>
          <w:tcPr>
            <w:tcW w:w="992"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jc w:val="center"/>
              <w:rPr>
                <w:color w:val="000000"/>
                <w:sz w:val="26"/>
                <w:szCs w:val="26"/>
              </w:rPr>
            </w:pPr>
            <w:r w:rsidRPr="00D2162C">
              <w:rPr>
                <w:color w:val="000000"/>
                <w:sz w:val="26"/>
                <w:szCs w:val="26"/>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162C" w:rsidRPr="00D2162C" w:rsidRDefault="00D2162C" w:rsidP="00D2162C">
            <w:pPr>
              <w:autoSpaceDE w:val="0"/>
              <w:autoSpaceDN w:val="0"/>
              <w:adjustRightInd w:val="0"/>
              <w:jc w:val="center"/>
              <w:rPr>
                <w:color w:val="000000"/>
                <w:sz w:val="26"/>
                <w:szCs w:val="26"/>
              </w:rPr>
            </w:pPr>
            <w:r w:rsidRPr="00D2162C">
              <w:rPr>
                <w:color w:val="000000"/>
                <w:sz w:val="26"/>
                <w:szCs w:val="26"/>
              </w:rPr>
              <w:t>5</w:t>
            </w:r>
          </w:p>
        </w:tc>
      </w:tr>
      <w:tr w:rsidR="00D2162C" w:rsidRPr="00D2162C" w:rsidTr="00D2162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ind w:firstLine="540"/>
              <w:jc w:val="center"/>
              <w:rPr>
                <w:color w:val="000000"/>
                <w:sz w:val="26"/>
                <w:szCs w:val="26"/>
              </w:rPr>
            </w:pPr>
            <w:r w:rsidRPr="00D2162C">
              <w:rPr>
                <w:b/>
                <w:sz w:val="26"/>
                <w:szCs w:val="26"/>
              </w:rPr>
              <w:t>Цель 1. Конкурентоспособная экономика</w:t>
            </w:r>
          </w:p>
        </w:tc>
      </w:tr>
      <w:tr w:rsidR="00D2162C" w:rsidRPr="00D2162C" w:rsidTr="00D2162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jc w:val="center"/>
              <w:rPr>
                <w:color w:val="000000"/>
                <w:sz w:val="26"/>
                <w:szCs w:val="26"/>
              </w:rPr>
            </w:pPr>
            <w:r w:rsidRPr="00D2162C">
              <w:rPr>
                <w:b/>
                <w:sz w:val="26"/>
                <w:szCs w:val="26"/>
              </w:rPr>
              <w:t>1.1. Развитие а</w:t>
            </w:r>
            <w:r w:rsidRPr="00D2162C">
              <w:rPr>
                <w:b/>
                <w:color w:val="000000"/>
                <w:sz w:val="26"/>
                <w:szCs w:val="26"/>
              </w:rPr>
              <w:t xml:space="preserve">гропромышленного комплекса </w:t>
            </w:r>
          </w:p>
        </w:tc>
      </w:tr>
      <w:tr w:rsidR="00D2162C" w:rsidRPr="00D2162C" w:rsidTr="00D2162C">
        <w:trPr>
          <w:trHeight w:val="155"/>
        </w:trPr>
        <w:tc>
          <w:tcPr>
            <w:tcW w:w="5314"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widowControl w:val="0"/>
              <w:autoSpaceDE w:val="0"/>
              <w:autoSpaceDN w:val="0"/>
              <w:adjustRightInd w:val="0"/>
              <w:spacing w:after="160" w:line="259" w:lineRule="auto"/>
              <w:ind w:left="142" w:right="51"/>
              <w:jc w:val="both"/>
              <w:rPr>
                <w:rFonts w:eastAsia="Calibri"/>
                <w:color w:val="000000"/>
                <w:sz w:val="26"/>
                <w:szCs w:val="26"/>
                <w:lang w:eastAsia="en-US"/>
              </w:rPr>
            </w:pPr>
            <w:r w:rsidRPr="00D2162C">
              <w:rPr>
                <w:rFonts w:eastAsia="Calibri"/>
                <w:color w:val="000000"/>
                <w:sz w:val="26"/>
                <w:szCs w:val="26"/>
                <w:lang w:eastAsia="en-US"/>
              </w:rPr>
              <w:t>Число субъектов агропромышленного комплекса, ед.</w:t>
            </w:r>
          </w:p>
        </w:tc>
        <w:tc>
          <w:tcPr>
            <w:tcW w:w="1207"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sz w:val="26"/>
                <w:szCs w:val="26"/>
              </w:rPr>
            </w:pPr>
            <w:r w:rsidRPr="00D2162C">
              <w:rPr>
                <w:sz w:val="26"/>
                <w:szCs w:val="26"/>
              </w:rPr>
              <w:t>11</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sz w:val="26"/>
                <w:szCs w:val="26"/>
              </w:rPr>
            </w:pPr>
            <w:r w:rsidRPr="00D2162C">
              <w:rPr>
                <w:sz w:val="26"/>
                <w:szCs w:val="26"/>
              </w:rPr>
              <w:t>12</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sz w:val="26"/>
                <w:szCs w:val="26"/>
              </w:rPr>
            </w:pPr>
            <w:r w:rsidRPr="00D2162C">
              <w:rPr>
                <w:sz w:val="26"/>
                <w:szCs w:val="26"/>
              </w:rPr>
              <w:t>13</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162C" w:rsidRPr="00D2162C" w:rsidRDefault="00D2162C" w:rsidP="00D2162C">
            <w:pPr>
              <w:autoSpaceDE w:val="0"/>
              <w:autoSpaceDN w:val="0"/>
              <w:adjustRightInd w:val="0"/>
              <w:jc w:val="center"/>
              <w:rPr>
                <w:sz w:val="26"/>
                <w:szCs w:val="26"/>
              </w:rPr>
            </w:pPr>
            <w:r w:rsidRPr="00D2162C">
              <w:rPr>
                <w:sz w:val="26"/>
                <w:szCs w:val="26"/>
              </w:rPr>
              <w:t>14</w:t>
            </w:r>
          </w:p>
        </w:tc>
      </w:tr>
      <w:tr w:rsidR="00D2162C" w:rsidRPr="00D2162C" w:rsidTr="00D2162C">
        <w:trPr>
          <w:trHeight w:val="155"/>
        </w:trPr>
        <w:tc>
          <w:tcPr>
            <w:tcW w:w="5314"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widowControl w:val="0"/>
              <w:autoSpaceDE w:val="0"/>
              <w:autoSpaceDN w:val="0"/>
              <w:adjustRightInd w:val="0"/>
              <w:spacing w:line="259" w:lineRule="auto"/>
              <w:ind w:left="142" w:right="51"/>
              <w:jc w:val="both"/>
              <w:rPr>
                <w:rFonts w:eastAsia="Calibri"/>
                <w:sz w:val="26"/>
                <w:szCs w:val="26"/>
                <w:lang w:eastAsia="en-US"/>
              </w:rPr>
            </w:pPr>
            <w:r w:rsidRPr="00D2162C">
              <w:rPr>
                <w:rFonts w:eastAsia="Calibri"/>
                <w:color w:val="000000"/>
                <w:sz w:val="26"/>
                <w:szCs w:val="26"/>
                <w:lang w:eastAsia="en-US"/>
              </w:rPr>
              <w:t>Численность занятых, чел.</w:t>
            </w:r>
          </w:p>
        </w:tc>
        <w:tc>
          <w:tcPr>
            <w:tcW w:w="1207"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sz w:val="26"/>
                <w:szCs w:val="26"/>
              </w:rPr>
            </w:pPr>
            <w:r w:rsidRPr="00D2162C">
              <w:rPr>
                <w:sz w:val="26"/>
                <w:szCs w:val="26"/>
              </w:rPr>
              <w:t>351</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sz w:val="26"/>
                <w:szCs w:val="26"/>
              </w:rPr>
            </w:pPr>
            <w:r w:rsidRPr="00D2162C">
              <w:rPr>
                <w:sz w:val="26"/>
                <w:szCs w:val="26"/>
              </w:rPr>
              <w:t>363</w:t>
            </w:r>
          </w:p>
        </w:tc>
        <w:tc>
          <w:tcPr>
            <w:tcW w:w="992"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jc w:val="center"/>
              <w:rPr>
                <w:sz w:val="26"/>
                <w:szCs w:val="26"/>
              </w:rPr>
            </w:pPr>
            <w:r w:rsidRPr="00D2162C">
              <w:rPr>
                <w:sz w:val="26"/>
                <w:szCs w:val="26"/>
              </w:rPr>
              <w:t>375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162C" w:rsidRPr="00D2162C" w:rsidRDefault="00D2162C" w:rsidP="00D2162C">
            <w:pPr>
              <w:autoSpaceDE w:val="0"/>
              <w:autoSpaceDN w:val="0"/>
              <w:adjustRightInd w:val="0"/>
              <w:jc w:val="center"/>
              <w:rPr>
                <w:sz w:val="26"/>
                <w:szCs w:val="26"/>
              </w:rPr>
            </w:pPr>
            <w:r w:rsidRPr="00D2162C">
              <w:rPr>
                <w:sz w:val="26"/>
                <w:szCs w:val="26"/>
              </w:rPr>
              <w:t>391</w:t>
            </w:r>
          </w:p>
        </w:tc>
      </w:tr>
      <w:tr w:rsidR="00D2162C" w:rsidRPr="00D2162C" w:rsidTr="00D2162C">
        <w:trPr>
          <w:trHeight w:val="335"/>
        </w:trPr>
        <w:tc>
          <w:tcPr>
            <w:tcW w:w="9533" w:type="dxa"/>
            <w:gridSpan w:val="5"/>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jc w:val="center"/>
              <w:rPr>
                <w:sz w:val="26"/>
                <w:szCs w:val="26"/>
                <w:highlight w:val="cyan"/>
              </w:rPr>
            </w:pPr>
            <w:r w:rsidRPr="00D2162C">
              <w:rPr>
                <w:b/>
                <w:sz w:val="26"/>
                <w:szCs w:val="26"/>
              </w:rPr>
              <w:t>1.2. Развитие малого предпринимательства</w:t>
            </w:r>
          </w:p>
        </w:tc>
      </w:tr>
      <w:tr w:rsidR="00D2162C" w:rsidRPr="00D2162C" w:rsidTr="004E4A0E">
        <w:trPr>
          <w:trHeight w:val="954"/>
        </w:trPr>
        <w:tc>
          <w:tcPr>
            <w:tcW w:w="5314" w:type="dxa"/>
            <w:tcBorders>
              <w:top w:val="single" w:sz="4" w:space="0" w:color="auto"/>
              <w:left w:val="single" w:sz="4" w:space="0" w:color="auto"/>
              <w:bottom w:val="single" w:sz="4" w:space="0" w:color="auto"/>
              <w:right w:val="single" w:sz="4" w:space="0" w:color="auto"/>
            </w:tcBorders>
            <w:shd w:val="clear" w:color="auto" w:fill="auto"/>
          </w:tcPr>
          <w:p w:rsidR="00D2162C" w:rsidRPr="00D2162C" w:rsidRDefault="00D2162C" w:rsidP="00D2162C">
            <w:pPr>
              <w:widowControl w:val="0"/>
              <w:autoSpaceDE w:val="0"/>
              <w:autoSpaceDN w:val="0"/>
              <w:adjustRightInd w:val="0"/>
              <w:spacing w:after="160" w:line="259" w:lineRule="auto"/>
              <w:ind w:left="142" w:right="51"/>
              <w:jc w:val="both"/>
              <w:rPr>
                <w:rFonts w:eastAsia="Calibri"/>
                <w:sz w:val="26"/>
                <w:szCs w:val="26"/>
                <w:highlight w:val="cyan"/>
                <w:lang w:eastAsia="en-US"/>
              </w:rPr>
            </w:pPr>
            <w:r w:rsidRPr="00D2162C">
              <w:rPr>
                <w:rFonts w:eastAsia="Calibri"/>
                <w:sz w:val="26"/>
                <w:szCs w:val="26"/>
                <w:lang w:eastAsia="en-US"/>
              </w:rPr>
              <w:t>Число субъектов малого и среднего предпринимательства в расчете на 1 тыс. человек населения</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D2162C" w:rsidRPr="00D2162C" w:rsidRDefault="00D2162C" w:rsidP="00D2162C">
            <w:pPr>
              <w:autoSpaceDE w:val="0"/>
              <w:autoSpaceDN w:val="0"/>
              <w:adjustRightInd w:val="0"/>
              <w:jc w:val="center"/>
              <w:rPr>
                <w:sz w:val="26"/>
                <w:szCs w:val="26"/>
              </w:rPr>
            </w:pPr>
            <w:r w:rsidRPr="00D2162C">
              <w:rPr>
                <w:sz w:val="26"/>
                <w:szCs w:val="26"/>
              </w:rPr>
              <w:t>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162C" w:rsidRPr="00D2162C" w:rsidRDefault="00D2162C" w:rsidP="00D2162C">
            <w:pPr>
              <w:autoSpaceDE w:val="0"/>
              <w:autoSpaceDN w:val="0"/>
              <w:adjustRightInd w:val="0"/>
              <w:jc w:val="center"/>
              <w:rPr>
                <w:sz w:val="26"/>
                <w:szCs w:val="26"/>
              </w:rPr>
            </w:pPr>
            <w:r w:rsidRPr="00D2162C">
              <w:rPr>
                <w:sz w:val="26"/>
                <w:szCs w:val="26"/>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162C" w:rsidRPr="00D2162C" w:rsidRDefault="00D2162C" w:rsidP="00D2162C">
            <w:pPr>
              <w:autoSpaceDE w:val="0"/>
              <w:autoSpaceDN w:val="0"/>
              <w:adjustRightInd w:val="0"/>
              <w:jc w:val="center"/>
              <w:rPr>
                <w:sz w:val="26"/>
                <w:szCs w:val="26"/>
              </w:rPr>
            </w:pPr>
            <w:r w:rsidRPr="00D2162C">
              <w:rPr>
                <w:sz w:val="26"/>
                <w:szCs w:val="26"/>
              </w:rPr>
              <w:t>7,2</w:t>
            </w:r>
          </w:p>
        </w:tc>
        <w:tc>
          <w:tcPr>
            <w:tcW w:w="1028"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2162C" w:rsidRPr="00D2162C" w:rsidRDefault="00D2162C" w:rsidP="00D2162C">
            <w:pPr>
              <w:autoSpaceDE w:val="0"/>
              <w:autoSpaceDN w:val="0"/>
              <w:adjustRightInd w:val="0"/>
              <w:jc w:val="center"/>
              <w:rPr>
                <w:sz w:val="26"/>
                <w:szCs w:val="26"/>
              </w:rPr>
            </w:pPr>
            <w:r w:rsidRPr="00D2162C">
              <w:rPr>
                <w:sz w:val="26"/>
                <w:szCs w:val="26"/>
              </w:rPr>
              <w:t>7,4</w:t>
            </w:r>
          </w:p>
        </w:tc>
      </w:tr>
      <w:tr w:rsidR="00D2162C" w:rsidRPr="00D2162C" w:rsidTr="00D2162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jc w:val="center"/>
              <w:rPr>
                <w:sz w:val="26"/>
                <w:szCs w:val="26"/>
              </w:rPr>
            </w:pPr>
            <w:r w:rsidRPr="00D2162C">
              <w:rPr>
                <w:b/>
                <w:sz w:val="26"/>
                <w:szCs w:val="26"/>
              </w:rPr>
              <w:t>Цель 2. Высокое качество жизни населения</w:t>
            </w:r>
          </w:p>
        </w:tc>
      </w:tr>
      <w:tr w:rsidR="00D2162C" w:rsidRPr="00D2162C" w:rsidTr="00D2162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jc w:val="center"/>
              <w:rPr>
                <w:b/>
                <w:sz w:val="26"/>
                <w:szCs w:val="26"/>
              </w:rPr>
            </w:pPr>
            <w:r w:rsidRPr="00D2162C">
              <w:rPr>
                <w:b/>
                <w:sz w:val="26"/>
                <w:szCs w:val="26"/>
              </w:rPr>
              <w:t>2.1. Сбалансированный и эффективный рынок труда</w:t>
            </w:r>
          </w:p>
        </w:tc>
      </w:tr>
      <w:tr w:rsidR="00D2162C" w:rsidRPr="00D2162C" w:rsidTr="00D2162C">
        <w:trPr>
          <w:trHeight w:val="155"/>
        </w:trPr>
        <w:tc>
          <w:tcPr>
            <w:tcW w:w="5314"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widowControl w:val="0"/>
              <w:autoSpaceDE w:val="0"/>
              <w:autoSpaceDN w:val="0"/>
              <w:adjustRightInd w:val="0"/>
              <w:spacing w:line="259" w:lineRule="auto"/>
              <w:ind w:left="142"/>
              <w:jc w:val="both"/>
              <w:rPr>
                <w:rFonts w:eastAsia="Calibri"/>
                <w:sz w:val="26"/>
                <w:szCs w:val="26"/>
                <w:highlight w:val="cyan"/>
                <w:lang w:eastAsia="en-US"/>
              </w:rPr>
            </w:pPr>
            <w:r w:rsidRPr="00D2162C">
              <w:rPr>
                <w:rFonts w:eastAsia="Calibri"/>
                <w:sz w:val="26"/>
                <w:szCs w:val="26"/>
                <w:lang w:eastAsia="en-US"/>
              </w:rPr>
              <w:t>Уровень занятости в экономике, в %</w:t>
            </w:r>
          </w:p>
        </w:tc>
        <w:tc>
          <w:tcPr>
            <w:tcW w:w="1207"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sz w:val="26"/>
                <w:szCs w:val="26"/>
              </w:rPr>
            </w:pPr>
            <w:r w:rsidRPr="00D2162C">
              <w:rPr>
                <w:sz w:val="26"/>
                <w:szCs w:val="26"/>
              </w:rPr>
              <w:t>65</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sz w:val="26"/>
                <w:szCs w:val="26"/>
              </w:rPr>
            </w:pPr>
            <w:r w:rsidRPr="00D2162C">
              <w:rPr>
                <w:sz w:val="26"/>
                <w:szCs w:val="26"/>
              </w:rPr>
              <w:t>66,8</w:t>
            </w:r>
          </w:p>
        </w:tc>
        <w:tc>
          <w:tcPr>
            <w:tcW w:w="992"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jc w:val="center"/>
              <w:rPr>
                <w:sz w:val="26"/>
                <w:szCs w:val="26"/>
              </w:rPr>
            </w:pPr>
            <w:r w:rsidRPr="00D2162C">
              <w:rPr>
                <w:sz w:val="26"/>
                <w:szCs w:val="26"/>
              </w:rPr>
              <w:t>68,6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162C" w:rsidRPr="00D2162C" w:rsidRDefault="00D2162C" w:rsidP="00D2162C">
            <w:pPr>
              <w:autoSpaceDE w:val="0"/>
              <w:autoSpaceDN w:val="0"/>
              <w:adjustRightInd w:val="0"/>
              <w:jc w:val="center"/>
              <w:rPr>
                <w:sz w:val="26"/>
                <w:szCs w:val="26"/>
              </w:rPr>
            </w:pPr>
            <w:r w:rsidRPr="00D2162C">
              <w:rPr>
                <w:sz w:val="26"/>
                <w:szCs w:val="26"/>
              </w:rPr>
              <w:t>70,4</w:t>
            </w:r>
          </w:p>
        </w:tc>
      </w:tr>
      <w:tr w:rsidR="00D2162C" w:rsidRPr="00D2162C" w:rsidTr="00D2162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jc w:val="center"/>
              <w:rPr>
                <w:sz w:val="26"/>
                <w:szCs w:val="26"/>
              </w:rPr>
            </w:pPr>
            <w:r w:rsidRPr="00D2162C">
              <w:rPr>
                <w:b/>
                <w:sz w:val="26"/>
                <w:szCs w:val="26"/>
              </w:rPr>
              <w:t>2.2. Сохранение и укрепление здоровья населения</w:t>
            </w:r>
          </w:p>
        </w:tc>
      </w:tr>
      <w:tr w:rsidR="00D2162C" w:rsidRPr="00D2162C" w:rsidTr="00D2162C">
        <w:trPr>
          <w:trHeight w:val="155"/>
        </w:trPr>
        <w:tc>
          <w:tcPr>
            <w:tcW w:w="5314"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widowControl w:val="0"/>
              <w:autoSpaceDE w:val="0"/>
              <w:autoSpaceDN w:val="0"/>
              <w:adjustRightInd w:val="0"/>
              <w:spacing w:line="259" w:lineRule="auto"/>
              <w:ind w:left="142" w:right="51"/>
              <w:jc w:val="both"/>
              <w:rPr>
                <w:rFonts w:eastAsia="Calibri"/>
                <w:sz w:val="26"/>
                <w:szCs w:val="26"/>
                <w:highlight w:val="cyan"/>
                <w:lang w:eastAsia="en-US"/>
              </w:rPr>
            </w:pPr>
            <w:r w:rsidRPr="00D2162C">
              <w:rPr>
                <w:rFonts w:eastAsia="Calibri"/>
                <w:sz w:val="26"/>
                <w:szCs w:val="26"/>
                <w:lang w:eastAsia="en-US"/>
              </w:rPr>
              <w:t>Доля населения, систематически занимающегося физической культурой и спортом, %</w:t>
            </w:r>
          </w:p>
        </w:tc>
        <w:tc>
          <w:tcPr>
            <w:tcW w:w="1207"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16</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18</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sz w:val="26"/>
                <w:szCs w:val="26"/>
              </w:rPr>
            </w:pPr>
            <w:r w:rsidRPr="00D2162C">
              <w:rPr>
                <w:sz w:val="26"/>
                <w:szCs w:val="26"/>
              </w:rPr>
              <w:t>19</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162C" w:rsidRPr="00D2162C" w:rsidRDefault="00D2162C" w:rsidP="00D2162C">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21</w:t>
            </w:r>
          </w:p>
        </w:tc>
      </w:tr>
      <w:tr w:rsidR="00D2162C" w:rsidRPr="00D2162C" w:rsidTr="00D2162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D2162C" w:rsidRPr="00D2162C" w:rsidRDefault="00D2162C" w:rsidP="00D2162C">
            <w:pPr>
              <w:autoSpaceDE w:val="0"/>
              <w:autoSpaceDN w:val="0"/>
              <w:adjustRightInd w:val="0"/>
              <w:jc w:val="center"/>
              <w:rPr>
                <w:b/>
                <w:sz w:val="26"/>
                <w:szCs w:val="26"/>
                <w:highlight w:val="cyan"/>
              </w:rPr>
            </w:pPr>
            <w:r w:rsidRPr="00D2162C">
              <w:rPr>
                <w:b/>
                <w:sz w:val="26"/>
                <w:szCs w:val="26"/>
              </w:rPr>
              <w:t>2.3. Повышение качества предоставления услуг в сфере культуры</w:t>
            </w:r>
          </w:p>
        </w:tc>
      </w:tr>
      <w:tr w:rsidR="00D2162C" w:rsidRPr="00D2162C" w:rsidTr="00D2162C">
        <w:trPr>
          <w:trHeight w:val="357"/>
        </w:trPr>
        <w:tc>
          <w:tcPr>
            <w:tcW w:w="5314" w:type="dxa"/>
            <w:tcBorders>
              <w:top w:val="single" w:sz="4" w:space="0" w:color="auto"/>
              <w:left w:val="single" w:sz="4" w:space="0" w:color="auto"/>
              <w:bottom w:val="single" w:sz="4" w:space="0" w:color="auto"/>
              <w:right w:val="single" w:sz="4" w:space="0" w:color="auto"/>
            </w:tcBorders>
          </w:tcPr>
          <w:p w:rsidR="00D2162C" w:rsidRPr="00D2162C" w:rsidRDefault="00D2162C" w:rsidP="00D2162C">
            <w:pPr>
              <w:widowControl w:val="0"/>
              <w:autoSpaceDE w:val="0"/>
              <w:autoSpaceDN w:val="0"/>
              <w:adjustRightInd w:val="0"/>
              <w:spacing w:line="259" w:lineRule="auto"/>
              <w:ind w:left="142" w:right="51"/>
              <w:jc w:val="both"/>
              <w:rPr>
                <w:rFonts w:eastAsia="Calibri"/>
                <w:sz w:val="26"/>
                <w:szCs w:val="26"/>
                <w:lang w:eastAsia="en-US"/>
              </w:rPr>
            </w:pPr>
            <w:r w:rsidRPr="00D2162C">
              <w:rPr>
                <w:rFonts w:eastAsia="Calibri"/>
                <w:sz w:val="26"/>
                <w:szCs w:val="26"/>
                <w:lang w:eastAsia="en-US"/>
              </w:rPr>
              <w:t>Количество населения, принявшего участие в культурно-досуговых мероприятиях, проводимых учреждениями культуры, тыс. чел.</w:t>
            </w:r>
          </w:p>
        </w:tc>
        <w:tc>
          <w:tcPr>
            <w:tcW w:w="1207"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21,4</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23,0</w:t>
            </w:r>
          </w:p>
        </w:tc>
        <w:tc>
          <w:tcPr>
            <w:tcW w:w="992" w:type="dxa"/>
            <w:tcBorders>
              <w:top w:val="single" w:sz="4" w:space="0" w:color="auto"/>
              <w:left w:val="single" w:sz="4" w:space="0" w:color="auto"/>
              <w:bottom w:val="single" w:sz="4" w:space="0" w:color="auto"/>
              <w:right w:val="single" w:sz="4" w:space="0" w:color="auto"/>
            </w:tcBorders>
            <w:vAlign w:val="center"/>
          </w:tcPr>
          <w:p w:rsidR="00D2162C" w:rsidRPr="00D2162C" w:rsidRDefault="00D2162C" w:rsidP="00D2162C">
            <w:pPr>
              <w:autoSpaceDE w:val="0"/>
              <w:autoSpaceDN w:val="0"/>
              <w:adjustRightInd w:val="0"/>
              <w:jc w:val="center"/>
              <w:rPr>
                <w:sz w:val="26"/>
                <w:szCs w:val="26"/>
              </w:rPr>
            </w:pPr>
            <w:r w:rsidRPr="00D2162C">
              <w:rPr>
                <w:sz w:val="26"/>
                <w:szCs w:val="26"/>
              </w:rPr>
              <w:t>24,6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2162C" w:rsidRPr="00D2162C" w:rsidRDefault="00D2162C" w:rsidP="00D2162C">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26,2</w:t>
            </w:r>
          </w:p>
        </w:tc>
      </w:tr>
      <w:tr w:rsidR="004E4A0E" w:rsidRPr="00D2162C" w:rsidTr="00D2162C">
        <w:trPr>
          <w:trHeight w:val="357"/>
        </w:trPr>
        <w:tc>
          <w:tcPr>
            <w:tcW w:w="5314" w:type="dxa"/>
            <w:tcBorders>
              <w:top w:val="single" w:sz="4" w:space="0" w:color="auto"/>
              <w:left w:val="single" w:sz="4" w:space="0" w:color="auto"/>
              <w:bottom w:val="single" w:sz="4" w:space="0" w:color="auto"/>
              <w:right w:val="single" w:sz="4" w:space="0" w:color="auto"/>
            </w:tcBorders>
          </w:tcPr>
          <w:p w:rsidR="004E4A0E" w:rsidRPr="00D2162C" w:rsidRDefault="004E4A0E" w:rsidP="004E4A0E">
            <w:pPr>
              <w:widowControl w:val="0"/>
              <w:autoSpaceDE w:val="0"/>
              <w:autoSpaceDN w:val="0"/>
              <w:adjustRightInd w:val="0"/>
              <w:spacing w:line="259" w:lineRule="auto"/>
              <w:ind w:left="142" w:right="51"/>
              <w:jc w:val="center"/>
              <w:rPr>
                <w:rFonts w:eastAsia="Calibri"/>
                <w:color w:val="000000"/>
                <w:sz w:val="26"/>
                <w:szCs w:val="26"/>
                <w:lang w:eastAsia="en-US"/>
              </w:rPr>
            </w:pPr>
            <w:r w:rsidRPr="00D2162C">
              <w:rPr>
                <w:rFonts w:eastAsia="Calibri"/>
                <w:color w:val="000000"/>
                <w:sz w:val="26"/>
                <w:szCs w:val="26"/>
                <w:lang w:eastAsia="en-US"/>
              </w:rPr>
              <w:t>1</w:t>
            </w:r>
          </w:p>
        </w:tc>
        <w:tc>
          <w:tcPr>
            <w:tcW w:w="1207"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3</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autoSpaceDE w:val="0"/>
              <w:autoSpaceDN w:val="0"/>
              <w:adjustRightInd w:val="0"/>
              <w:jc w:val="center"/>
              <w:rPr>
                <w:sz w:val="26"/>
                <w:szCs w:val="26"/>
              </w:rPr>
            </w:pPr>
            <w:r w:rsidRPr="00D2162C">
              <w:rPr>
                <w:sz w:val="26"/>
                <w:szCs w:val="26"/>
              </w:rPr>
              <w:t>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5</w:t>
            </w:r>
          </w:p>
        </w:tc>
      </w:tr>
      <w:tr w:rsidR="004E4A0E" w:rsidRPr="00D2162C" w:rsidTr="00D2162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4E4A0E" w:rsidRPr="00D2162C" w:rsidRDefault="004E4A0E" w:rsidP="004E4A0E">
            <w:pPr>
              <w:autoSpaceDE w:val="0"/>
              <w:autoSpaceDN w:val="0"/>
              <w:adjustRightInd w:val="0"/>
              <w:jc w:val="center"/>
              <w:rPr>
                <w:color w:val="000000"/>
                <w:sz w:val="26"/>
                <w:szCs w:val="26"/>
              </w:rPr>
            </w:pPr>
            <w:r w:rsidRPr="00D2162C">
              <w:rPr>
                <w:b/>
                <w:sz w:val="26"/>
                <w:szCs w:val="26"/>
              </w:rPr>
              <w:t>Цель 3. Развитая инфраструктура</w:t>
            </w:r>
          </w:p>
        </w:tc>
      </w:tr>
      <w:tr w:rsidR="004E4A0E" w:rsidRPr="00D2162C" w:rsidTr="00D2162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4E4A0E" w:rsidRPr="00D2162C" w:rsidRDefault="004E4A0E" w:rsidP="004E4A0E">
            <w:pPr>
              <w:autoSpaceDE w:val="0"/>
              <w:autoSpaceDN w:val="0"/>
              <w:adjustRightInd w:val="0"/>
              <w:jc w:val="center"/>
              <w:rPr>
                <w:b/>
                <w:sz w:val="26"/>
                <w:szCs w:val="26"/>
              </w:rPr>
            </w:pPr>
            <w:r w:rsidRPr="00D2162C">
              <w:rPr>
                <w:b/>
                <w:sz w:val="26"/>
                <w:szCs w:val="26"/>
              </w:rPr>
              <w:lastRenderedPageBreak/>
              <w:t>3.1. Обеспечить развитие транспортной инфраструктуры</w:t>
            </w:r>
          </w:p>
        </w:tc>
      </w:tr>
      <w:tr w:rsidR="004E4A0E" w:rsidRPr="00D2162C" w:rsidTr="00D2162C">
        <w:trPr>
          <w:trHeight w:val="155"/>
        </w:trPr>
        <w:tc>
          <w:tcPr>
            <w:tcW w:w="5314" w:type="dxa"/>
            <w:tcBorders>
              <w:top w:val="single" w:sz="4" w:space="0" w:color="auto"/>
              <w:left w:val="single" w:sz="4" w:space="0" w:color="auto"/>
              <w:bottom w:val="single" w:sz="4" w:space="0" w:color="auto"/>
              <w:right w:val="single" w:sz="4" w:space="0" w:color="auto"/>
            </w:tcBorders>
          </w:tcPr>
          <w:p w:rsidR="004E4A0E" w:rsidRPr="00D2162C" w:rsidRDefault="004E4A0E" w:rsidP="004E4A0E">
            <w:pPr>
              <w:widowControl w:val="0"/>
              <w:autoSpaceDE w:val="0"/>
              <w:autoSpaceDN w:val="0"/>
              <w:adjustRightInd w:val="0"/>
              <w:spacing w:line="259" w:lineRule="auto"/>
              <w:ind w:left="142" w:right="51"/>
              <w:jc w:val="both"/>
              <w:rPr>
                <w:rFonts w:eastAsia="Calibri"/>
                <w:color w:val="000000"/>
                <w:sz w:val="26"/>
                <w:szCs w:val="26"/>
                <w:lang w:eastAsia="en-US"/>
              </w:rPr>
            </w:pPr>
            <w:r w:rsidRPr="00D2162C">
              <w:rPr>
                <w:rFonts w:eastAsia="Calibri"/>
                <w:color w:val="000000"/>
                <w:sz w:val="26"/>
                <w:szCs w:val="26"/>
                <w:lang w:eastAsia="en-US"/>
              </w:rPr>
              <w:t>Протяженность отремонтированных автомобильных дорог общего пользования с асфальтобетонным и гравийным покрытием, км</w:t>
            </w:r>
            <w:proofErr w:type="gramStart"/>
            <w:r w:rsidRPr="00D2162C">
              <w:rPr>
                <w:rFonts w:eastAsia="Calibri"/>
                <w:color w:val="000000"/>
                <w:sz w:val="26"/>
                <w:szCs w:val="26"/>
                <w:lang w:eastAsia="en-US"/>
              </w:rPr>
              <w:t>. в</w:t>
            </w:r>
            <w:proofErr w:type="gramEnd"/>
            <w:r w:rsidRPr="00D2162C">
              <w:rPr>
                <w:rFonts w:eastAsia="Calibri"/>
                <w:color w:val="000000"/>
                <w:sz w:val="26"/>
                <w:szCs w:val="26"/>
                <w:lang w:eastAsia="en-US"/>
              </w:rPr>
              <w:t xml:space="preserve"> год</w:t>
            </w:r>
          </w:p>
        </w:tc>
        <w:tc>
          <w:tcPr>
            <w:tcW w:w="1207"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1,103</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1,3</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autoSpaceDE w:val="0"/>
              <w:autoSpaceDN w:val="0"/>
              <w:adjustRightInd w:val="0"/>
              <w:jc w:val="center"/>
              <w:rPr>
                <w:sz w:val="26"/>
                <w:szCs w:val="26"/>
              </w:rPr>
            </w:pPr>
            <w:r w:rsidRPr="00D2162C">
              <w:rPr>
                <w:sz w:val="26"/>
                <w:szCs w:val="26"/>
              </w:rPr>
              <w:t>1,5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highlight w:val="green"/>
                <w:lang w:eastAsia="en-US"/>
              </w:rPr>
            </w:pPr>
            <w:r w:rsidRPr="00D2162C">
              <w:rPr>
                <w:rFonts w:eastAsia="Calibri"/>
                <w:sz w:val="26"/>
                <w:szCs w:val="26"/>
                <w:lang w:eastAsia="en-US"/>
              </w:rPr>
              <w:t>1,7</w:t>
            </w:r>
          </w:p>
        </w:tc>
      </w:tr>
      <w:tr w:rsidR="004E4A0E" w:rsidRPr="00D2162C" w:rsidTr="00D2162C">
        <w:trPr>
          <w:trHeight w:val="155"/>
        </w:trPr>
        <w:tc>
          <w:tcPr>
            <w:tcW w:w="9533" w:type="dxa"/>
            <w:gridSpan w:val="5"/>
            <w:tcBorders>
              <w:top w:val="single" w:sz="4" w:space="0" w:color="auto"/>
              <w:left w:val="single" w:sz="4" w:space="0" w:color="auto"/>
              <w:bottom w:val="single" w:sz="4" w:space="0" w:color="auto"/>
              <w:right w:val="single" w:sz="4" w:space="0" w:color="auto"/>
            </w:tcBorders>
          </w:tcPr>
          <w:p w:rsidR="004E4A0E" w:rsidRPr="00D2162C" w:rsidRDefault="004E4A0E" w:rsidP="004E4A0E">
            <w:pPr>
              <w:autoSpaceDE w:val="0"/>
              <w:autoSpaceDN w:val="0"/>
              <w:adjustRightInd w:val="0"/>
              <w:jc w:val="center"/>
              <w:rPr>
                <w:b/>
                <w:sz w:val="26"/>
                <w:szCs w:val="26"/>
                <w:highlight w:val="cyan"/>
              </w:rPr>
            </w:pPr>
            <w:r w:rsidRPr="00D2162C">
              <w:rPr>
                <w:b/>
                <w:sz w:val="26"/>
                <w:szCs w:val="26"/>
              </w:rPr>
              <w:t>3.2. Обеспечить модернизацию и развитие коммунальной и энергетической инфраструктуры</w:t>
            </w:r>
          </w:p>
        </w:tc>
      </w:tr>
      <w:tr w:rsidR="004E4A0E" w:rsidRPr="00D2162C" w:rsidTr="00D2162C">
        <w:trPr>
          <w:trHeight w:val="155"/>
        </w:trPr>
        <w:tc>
          <w:tcPr>
            <w:tcW w:w="5314" w:type="dxa"/>
            <w:tcBorders>
              <w:top w:val="single" w:sz="4" w:space="0" w:color="auto"/>
              <w:left w:val="single" w:sz="4" w:space="0" w:color="auto"/>
              <w:bottom w:val="single" w:sz="4" w:space="0" w:color="auto"/>
              <w:right w:val="single" w:sz="4" w:space="0" w:color="auto"/>
            </w:tcBorders>
          </w:tcPr>
          <w:p w:rsidR="004E4A0E" w:rsidRPr="00D2162C" w:rsidRDefault="004E4A0E" w:rsidP="004E4A0E">
            <w:pPr>
              <w:widowControl w:val="0"/>
              <w:autoSpaceDE w:val="0"/>
              <w:autoSpaceDN w:val="0"/>
              <w:adjustRightInd w:val="0"/>
              <w:spacing w:line="259" w:lineRule="auto"/>
              <w:ind w:left="142" w:right="51"/>
              <w:jc w:val="both"/>
              <w:rPr>
                <w:rFonts w:eastAsia="Calibri"/>
                <w:color w:val="000000"/>
                <w:sz w:val="26"/>
                <w:szCs w:val="26"/>
                <w:highlight w:val="cyan"/>
                <w:lang w:eastAsia="en-US"/>
              </w:rPr>
            </w:pPr>
            <w:r w:rsidRPr="00D2162C">
              <w:rPr>
                <w:rFonts w:eastAsia="Calibri"/>
                <w:color w:val="000000"/>
                <w:sz w:val="26"/>
                <w:szCs w:val="26"/>
                <w:lang w:eastAsia="en-US"/>
              </w:rPr>
              <w:t xml:space="preserve">Удельный вес площади жилищного фонда, оборудованной централизованным водоснабжением, в общей площади жилищного фонда, %         </w:t>
            </w:r>
          </w:p>
        </w:tc>
        <w:tc>
          <w:tcPr>
            <w:tcW w:w="1207"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color w:val="000000"/>
                <w:sz w:val="26"/>
                <w:szCs w:val="26"/>
                <w:lang w:eastAsia="en-US"/>
              </w:rPr>
            </w:pPr>
            <w:r w:rsidRPr="00D2162C">
              <w:rPr>
                <w:rFonts w:eastAsia="Calibri"/>
                <w:color w:val="000000"/>
                <w:sz w:val="26"/>
                <w:szCs w:val="26"/>
                <w:lang w:eastAsia="en-US"/>
              </w:rPr>
              <w:t>92,4</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color w:val="000000"/>
                <w:sz w:val="26"/>
                <w:szCs w:val="26"/>
                <w:lang w:eastAsia="en-US"/>
              </w:rPr>
            </w:pPr>
            <w:r w:rsidRPr="00D2162C">
              <w:rPr>
                <w:rFonts w:eastAsia="Calibri"/>
                <w:color w:val="000000"/>
                <w:sz w:val="26"/>
                <w:szCs w:val="26"/>
                <w:lang w:eastAsia="en-US"/>
              </w:rPr>
              <w:t>92,4</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autoSpaceDE w:val="0"/>
              <w:autoSpaceDN w:val="0"/>
              <w:adjustRightInd w:val="0"/>
              <w:jc w:val="center"/>
              <w:rPr>
                <w:color w:val="000000"/>
                <w:sz w:val="26"/>
                <w:szCs w:val="26"/>
              </w:rPr>
            </w:pPr>
            <w:r w:rsidRPr="00D2162C">
              <w:rPr>
                <w:color w:val="000000"/>
                <w:sz w:val="26"/>
                <w:szCs w:val="26"/>
              </w:rPr>
              <w:t>92,4</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A0E" w:rsidRPr="00D2162C" w:rsidRDefault="004E4A0E" w:rsidP="004E4A0E">
            <w:pPr>
              <w:widowControl w:val="0"/>
              <w:autoSpaceDE w:val="0"/>
              <w:autoSpaceDN w:val="0"/>
              <w:adjustRightInd w:val="0"/>
              <w:spacing w:line="259" w:lineRule="auto"/>
              <w:jc w:val="center"/>
              <w:rPr>
                <w:rFonts w:eastAsia="Calibri"/>
                <w:color w:val="000000"/>
                <w:sz w:val="26"/>
                <w:szCs w:val="26"/>
                <w:lang w:eastAsia="en-US"/>
              </w:rPr>
            </w:pPr>
            <w:r w:rsidRPr="00D2162C">
              <w:rPr>
                <w:rFonts w:eastAsia="Calibri"/>
                <w:color w:val="000000"/>
                <w:sz w:val="26"/>
                <w:szCs w:val="26"/>
                <w:lang w:eastAsia="en-US"/>
              </w:rPr>
              <w:t>92,4</w:t>
            </w:r>
          </w:p>
        </w:tc>
      </w:tr>
      <w:tr w:rsidR="004E4A0E" w:rsidRPr="00D2162C" w:rsidTr="00D2162C">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4E4A0E" w:rsidRPr="00D2162C" w:rsidRDefault="004E4A0E" w:rsidP="004E4A0E">
            <w:pPr>
              <w:autoSpaceDE w:val="0"/>
              <w:autoSpaceDN w:val="0"/>
              <w:adjustRightInd w:val="0"/>
              <w:jc w:val="center"/>
              <w:rPr>
                <w:sz w:val="26"/>
                <w:szCs w:val="26"/>
                <w:highlight w:val="cyan"/>
              </w:rPr>
            </w:pPr>
            <w:r w:rsidRPr="00D2162C">
              <w:rPr>
                <w:b/>
                <w:sz w:val="26"/>
                <w:szCs w:val="26"/>
              </w:rPr>
              <w:t>3.3. Содействовать улучшению жилищных условий и повышению доступности жилья</w:t>
            </w:r>
          </w:p>
        </w:tc>
      </w:tr>
      <w:tr w:rsidR="004E4A0E" w:rsidRPr="00D2162C" w:rsidTr="00D2162C">
        <w:trPr>
          <w:trHeight w:val="590"/>
        </w:trPr>
        <w:tc>
          <w:tcPr>
            <w:tcW w:w="5314" w:type="dxa"/>
            <w:tcBorders>
              <w:top w:val="single" w:sz="4" w:space="0" w:color="auto"/>
              <w:left w:val="single" w:sz="4" w:space="0" w:color="auto"/>
              <w:bottom w:val="single" w:sz="4" w:space="0" w:color="auto"/>
              <w:right w:val="single" w:sz="4" w:space="0" w:color="auto"/>
            </w:tcBorders>
          </w:tcPr>
          <w:p w:rsidR="004E4A0E" w:rsidRPr="00D2162C" w:rsidRDefault="004E4A0E" w:rsidP="004E4A0E">
            <w:pPr>
              <w:widowControl w:val="0"/>
              <w:autoSpaceDE w:val="0"/>
              <w:autoSpaceDN w:val="0"/>
              <w:adjustRightInd w:val="0"/>
              <w:spacing w:line="259" w:lineRule="auto"/>
              <w:ind w:left="142" w:right="51"/>
              <w:jc w:val="both"/>
              <w:rPr>
                <w:rFonts w:eastAsia="Calibri"/>
                <w:sz w:val="26"/>
                <w:szCs w:val="26"/>
                <w:lang w:eastAsia="en-US"/>
              </w:rPr>
            </w:pPr>
            <w:r w:rsidRPr="00D2162C">
              <w:rPr>
                <w:rFonts w:eastAsia="Calibri"/>
                <w:sz w:val="26"/>
                <w:szCs w:val="26"/>
                <w:lang w:eastAsia="en-US"/>
              </w:rPr>
              <w:t>Общая площадь жилых помещений, приходящейся в среднем на одного жителя, кв. метров</w:t>
            </w:r>
          </w:p>
        </w:tc>
        <w:tc>
          <w:tcPr>
            <w:tcW w:w="1207"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25</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25,6</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autoSpaceDE w:val="0"/>
              <w:autoSpaceDN w:val="0"/>
              <w:adjustRightInd w:val="0"/>
              <w:jc w:val="center"/>
              <w:rPr>
                <w:sz w:val="26"/>
                <w:szCs w:val="26"/>
              </w:rPr>
            </w:pPr>
            <w:r w:rsidRPr="00D2162C">
              <w:rPr>
                <w:sz w:val="26"/>
                <w:szCs w:val="26"/>
              </w:rPr>
              <w:t>25,7</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25,9</w:t>
            </w:r>
          </w:p>
        </w:tc>
      </w:tr>
      <w:tr w:rsidR="004E4A0E" w:rsidRPr="00D2162C" w:rsidTr="00D2162C">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4E4A0E" w:rsidRPr="00D2162C" w:rsidRDefault="004E4A0E" w:rsidP="004E4A0E">
            <w:pPr>
              <w:autoSpaceDE w:val="0"/>
              <w:autoSpaceDN w:val="0"/>
              <w:adjustRightInd w:val="0"/>
              <w:jc w:val="center"/>
              <w:rPr>
                <w:b/>
                <w:sz w:val="26"/>
                <w:szCs w:val="26"/>
              </w:rPr>
            </w:pPr>
            <w:r w:rsidRPr="00D2162C">
              <w:rPr>
                <w:b/>
                <w:sz w:val="26"/>
                <w:szCs w:val="26"/>
              </w:rPr>
              <w:t>Цель 4. Эффективное управление</w:t>
            </w:r>
          </w:p>
        </w:tc>
      </w:tr>
      <w:tr w:rsidR="004E4A0E" w:rsidRPr="00D2162C" w:rsidTr="00D2162C">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4E4A0E" w:rsidRPr="00D2162C" w:rsidRDefault="004E4A0E" w:rsidP="004E4A0E">
            <w:pPr>
              <w:autoSpaceDE w:val="0"/>
              <w:autoSpaceDN w:val="0"/>
              <w:adjustRightInd w:val="0"/>
              <w:jc w:val="center"/>
              <w:rPr>
                <w:b/>
                <w:sz w:val="26"/>
                <w:szCs w:val="26"/>
              </w:rPr>
            </w:pPr>
            <w:r w:rsidRPr="00D2162C">
              <w:rPr>
                <w:b/>
                <w:sz w:val="26"/>
                <w:szCs w:val="26"/>
              </w:rPr>
              <w:t>4.1. Обеспечить эффективность и открытость деятельности</w:t>
            </w:r>
          </w:p>
        </w:tc>
      </w:tr>
      <w:tr w:rsidR="004E4A0E" w:rsidRPr="00D2162C" w:rsidTr="00D2162C">
        <w:trPr>
          <w:trHeight w:val="885"/>
        </w:trPr>
        <w:tc>
          <w:tcPr>
            <w:tcW w:w="5314" w:type="dxa"/>
            <w:tcBorders>
              <w:top w:val="single" w:sz="4" w:space="0" w:color="auto"/>
              <w:left w:val="single" w:sz="4" w:space="0" w:color="auto"/>
              <w:bottom w:val="single" w:sz="4" w:space="0" w:color="auto"/>
              <w:right w:val="single" w:sz="4" w:space="0" w:color="auto"/>
            </w:tcBorders>
          </w:tcPr>
          <w:p w:rsidR="004E4A0E" w:rsidRPr="00D2162C" w:rsidRDefault="004E4A0E" w:rsidP="004E4A0E">
            <w:pPr>
              <w:widowControl w:val="0"/>
              <w:autoSpaceDE w:val="0"/>
              <w:autoSpaceDN w:val="0"/>
              <w:adjustRightInd w:val="0"/>
              <w:spacing w:line="259" w:lineRule="auto"/>
              <w:ind w:left="142" w:right="51"/>
              <w:jc w:val="both"/>
              <w:rPr>
                <w:rFonts w:eastAsia="Calibri"/>
                <w:sz w:val="26"/>
                <w:szCs w:val="26"/>
                <w:highlight w:val="cyan"/>
                <w:lang w:eastAsia="en-US"/>
              </w:rPr>
            </w:pPr>
            <w:r w:rsidRPr="00D2162C">
              <w:rPr>
                <w:rFonts w:eastAsia="Calibri"/>
                <w:sz w:val="26"/>
                <w:szCs w:val="26"/>
                <w:lang w:eastAsia="en-US"/>
              </w:rPr>
              <w:t>Удовлетворенность населения деятельностью органов местного самоуправления Ягодного сельского поселения, % населения</w:t>
            </w:r>
          </w:p>
        </w:tc>
        <w:tc>
          <w:tcPr>
            <w:tcW w:w="1207"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65</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75</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autoSpaceDE w:val="0"/>
              <w:autoSpaceDN w:val="0"/>
              <w:adjustRightInd w:val="0"/>
              <w:jc w:val="center"/>
              <w:rPr>
                <w:sz w:val="26"/>
                <w:szCs w:val="26"/>
              </w:rPr>
            </w:pPr>
            <w:r w:rsidRPr="00D2162C">
              <w:rPr>
                <w:sz w:val="26"/>
                <w:szCs w:val="26"/>
              </w:rPr>
              <w:t>85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95</w:t>
            </w:r>
          </w:p>
        </w:tc>
      </w:tr>
      <w:tr w:rsidR="004E4A0E" w:rsidRPr="00D2162C" w:rsidTr="00D2162C">
        <w:trPr>
          <w:trHeight w:val="308"/>
        </w:trPr>
        <w:tc>
          <w:tcPr>
            <w:tcW w:w="9533" w:type="dxa"/>
            <w:gridSpan w:val="5"/>
            <w:tcBorders>
              <w:top w:val="single" w:sz="4" w:space="0" w:color="auto"/>
              <w:left w:val="single" w:sz="4" w:space="0" w:color="auto"/>
              <w:bottom w:val="single" w:sz="4" w:space="0" w:color="auto"/>
              <w:right w:val="single" w:sz="4" w:space="0" w:color="auto"/>
            </w:tcBorders>
          </w:tcPr>
          <w:p w:rsidR="004E4A0E" w:rsidRPr="00D2162C" w:rsidRDefault="004E4A0E" w:rsidP="004E4A0E">
            <w:pPr>
              <w:autoSpaceDE w:val="0"/>
              <w:autoSpaceDN w:val="0"/>
              <w:adjustRightInd w:val="0"/>
              <w:jc w:val="center"/>
              <w:rPr>
                <w:b/>
                <w:sz w:val="26"/>
                <w:szCs w:val="26"/>
                <w:highlight w:val="cyan"/>
              </w:rPr>
            </w:pPr>
            <w:r w:rsidRPr="00D2162C">
              <w:rPr>
                <w:b/>
                <w:sz w:val="26"/>
                <w:szCs w:val="26"/>
              </w:rPr>
              <w:t>4.2. Совершенствовать бюджетный процесс и межбюджетные отношения</w:t>
            </w:r>
          </w:p>
        </w:tc>
      </w:tr>
      <w:tr w:rsidR="004E4A0E" w:rsidRPr="00D2162C" w:rsidTr="00D2162C">
        <w:trPr>
          <w:trHeight w:val="328"/>
        </w:trPr>
        <w:tc>
          <w:tcPr>
            <w:tcW w:w="5314" w:type="dxa"/>
            <w:tcBorders>
              <w:top w:val="single" w:sz="4" w:space="0" w:color="auto"/>
              <w:left w:val="single" w:sz="4" w:space="0" w:color="auto"/>
              <w:bottom w:val="single" w:sz="4" w:space="0" w:color="auto"/>
              <w:right w:val="single" w:sz="4" w:space="0" w:color="auto"/>
            </w:tcBorders>
          </w:tcPr>
          <w:p w:rsidR="004E4A0E" w:rsidRPr="00D2162C" w:rsidRDefault="004E4A0E" w:rsidP="004E4A0E">
            <w:pPr>
              <w:widowControl w:val="0"/>
              <w:autoSpaceDE w:val="0"/>
              <w:autoSpaceDN w:val="0"/>
              <w:adjustRightInd w:val="0"/>
              <w:spacing w:line="259" w:lineRule="auto"/>
              <w:ind w:left="142" w:right="51"/>
              <w:jc w:val="both"/>
              <w:rPr>
                <w:rFonts w:eastAsia="Calibri"/>
                <w:sz w:val="26"/>
                <w:szCs w:val="26"/>
                <w:highlight w:val="cyan"/>
                <w:lang w:eastAsia="en-US"/>
              </w:rPr>
            </w:pPr>
            <w:r w:rsidRPr="00D2162C">
              <w:rPr>
                <w:rFonts w:eastAsia="Calibri"/>
                <w:sz w:val="26"/>
                <w:szCs w:val="26"/>
                <w:lang w:eastAsia="en-US"/>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tc>
        <w:tc>
          <w:tcPr>
            <w:tcW w:w="1207"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45</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51</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autoSpaceDE w:val="0"/>
              <w:autoSpaceDN w:val="0"/>
              <w:adjustRightInd w:val="0"/>
              <w:jc w:val="center"/>
              <w:rPr>
                <w:sz w:val="26"/>
                <w:szCs w:val="26"/>
              </w:rPr>
            </w:pPr>
            <w:r w:rsidRPr="00D2162C">
              <w:rPr>
                <w:sz w:val="26"/>
                <w:szCs w:val="26"/>
              </w:rPr>
              <w:t>56</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61</w:t>
            </w:r>
          </w:p>
        </w:tc>
      </w:tr>
      <w:tr w:rsidR="004E4A0E" w:rsidRPr="00D2162C" w:rsidTr="00D2162C">
        <w:trPr>
          <w:trHeight w:val="603"/>
        </w:trPr>
        <w:tc>
          <w:tcPr>
            <w:tcW w:w="9533" w:type="dxa"/>
            <w:gridSpan w:val="5"/>
            <w:tcBorders>
              <w:top w:val="single" w:sz="4" w:space="0" w:color="auto"/>
              <w:left w:val="single" w:sz="4" w:space="0" w:color="auto"/>
              <w:bottom w:val="single" w:sz="4" w:space="0" w:color="auto"/>
              <w:right w:val="single" w:sz="4" w:space="0" w:color="auto"/>
            </w:tcBorders>
          </w:tcPr>
          <w:p w:rsidR="004E4A0E" w:rsidRPr="00D2162C" w:rsidRDefault="004E4A0E" w:rsidP="004E4A0E">
            <w:pPr>
              <w:autoSpaceDE w:val="0"/>
              <w:autoSpaceDN w:val="0"/>
              <w:adjustRightInd w:val="0"/>
              <w:jc w:val="center"/>
              <w:rPr>
                <w:color w:val="000000"/>
                <w:sz w:val="26"/>
                <w:szCs w:val="26"/>
                <w:highlight w:val="cyan"/>
              </w:rPr>
            </w:pPr>
            <w:r w:rsidRPr="00D2162C">
              <w:rPr>
                <w:b/>
                <w:sz w:val="26"/>
                <w:szCs w:val="26"/>
              </w:rPr>
              <w:t>4.3. Содействовать обеспечению достижения стратегических целей социально-экономического развития сельского поселения</w:t>
            </w:r>
          </w:p>
        </w:tc>
      </w:tr>
      <w:tr w:rsidR="004E4A0E" w:rsidRPr="00D2162C" w:rsidTr="00D2162C">
        <w:trPr>
          <w:trHeight w:val="603"/>
        </w:trPr>
        <w:tc>
          <w:tcPr>
            <w:tcW w:w="5314" w:type="dxa"/>
            <w:tcBorders>
              <w:top w:val="single" w:sz="4" w:space="0" w:color="auto"/>
              <w:left w:val="single" w:sz="4" w:space="0" w:color="auto"/>
              <w:bottom w:val="single" w:sz="4" w:space="0" w:color="auto"/>
              <w:right w:val="single" w:sz="4" w:space="0" w:color="auto"/>
            </w:tcBorders>
          </w:tcPr>
          <w:p w:rsidR="004E4A0E" w:rsidRPr="00D2162C" w:rsidRDefault="004E4A0E" w:rsidP="004E4A0E">
            <w:pPr>
              <w:widowControl w:val="0"/>
              <w:autoSpaceDE w:val="0"/>
              <w:autoSpaceDN w:val="0"/>
              <w:adjustRightInd w:val="0"/>
              <w:spacing w:line="259" w:lineRule="auto"/>
              <w:ind w:left="142" w:right="51"/>
              <w:jc w:val="both"/>
              <w:rPr>
                <w:rFonts w:eastAsia="Calibri"/>
                <w:sz w:val="26"/>
                <w:szCs w:val="26"/>
                <w:highlight w:val="cyan"/>
                <w:lang w:eastAsia="en-US"/>
              </w:rPr>
            </w:pPr>
            <w:r w:rsidRPr="00D2162C">
              <w:rPr>
                <w:rFonts w:eastAsia="Calibri"/>
                <w:sz w:val="26"/>
                <w:szCs w:val="26"/>
                <w:lang w:eastAsia="en-US"/>
              </w:rPr>
              <w:t>Доля достигнутых целевых показателей реализации стратегии</w:t>
            </w:r>
          </w:p>
        </w:tc>
        <w:tc>
          <w:tcPr>
            <w:tcW w:w="1207"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80</w:t>
            </w:r>
          </w:p>
        </w:tc>
        <w:tc>
          <w:tcPr>
            <w:tcW w:w="992" w:type="dxa"/>
            <w:tcBorders>
              <w:top w:val="single" w:sz="4" w:space="0" w:color="auto"/>
              <w:left w:val="single" w:sz="4" w:space="0" w:color="auto"/>
              <w:bottom w:val="single" w:sz="4" w:space="0" w:color="auto"/>
              <w:right w:val="single" w:sz="4" w:space="0" w:color="auto"/>
            </w:tcBorders>
            <w:vAlign w:val="center"/>
          </w:tcPr>
          <w:p w:rsidR="004E4A0E" w:rsidRPr="00D2162C" w:rsidRDefault="004E4A0E" w:rsidP="004E4A0E">
            <w:pPr>
              <w:autoSpaceDE w:val="0"/>
              <w:autoSpaceDN w:val="0"/>
              <w:adjustRightInd w:val="0"/>
              <w:jc w:val="center"/>
              <w:rPr>
                <w:color w:val="000000"/>
                <w:sz w:val="26"/>
                <w:szCs w:val="26"/>
              </w:rPr>
            </w:pPr>
            <w:r w:rsidRPr="00D2162C">
              <w:rPr>
                <w:color w:val="000000"/>
                <w:sz w:val="26"/>
                <w:szCs w:val="26"/>
              </w:rPr>
              <w:t>85</w:t>
            </w:r>
          </w:p>
        </w:tc>
        <w:tc>
          <w:tcPr>
            <w:tcW w:w="10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E4A0E" w:rsidRPr="00D2162C" w:rsidRDefault="004E4A0E" w:rsidP="004E4A0E">
            <w:pPr>
              <w:widowControl w:val="0"/>
              <w:autoSpaceDE w:val="0"/>
              <w:autoSpaceDN w:val="0"/>
              <w:adjustRightInd w:val="0"/>
              <w:spacing w:line="259" w:lineRule="auto"/>
              <w:jc w:val="center"/>
              <w:rPr>
                <w:rFonts w:eastAsia="Calibri"/>
                <w:sz w:val="26"/>
                <w:szCs w:val="26"/>
                <w:lang w:eastAsia="en-US"/>
              </w:rPr>
            </w:pPr>
            <w:r w:rsidRPr="00D2162C">
              <w:rPr>
                <w:rFonts w:eastAsia="Calibri"/>
                <w:sz w:val="26"/>
                <w:szCs w:val="26"/>
                <w:lang w:eastAsia="en-US"/>
              </w:rPr>
              <w:t>90</w:t>
            </w:r>
          </w:p>
        </w:tc>
      </w:tr>
    </w:tbl>
    <w:p w:rsidR="00D2162C" w:rsidRPr="00D2162C" w:rsidRDefault="00D2162C" w:rsidP="00D2162C">
      <w:pPr>
        <w:autoSpaceDE w:val="0"/>
        <w:autoSpaceDN w:val="0"/>
        <w:adjustRightInd w:val="0"/>
        <w:jc w:val="center"/>
        <w:rPr>
          <w:b/>
          <w:color w:val="000000"/>
          <w:sz w:val="26"/>
          <w:szCs w:val="26"/>
        </w:rPr>
      </w:pPr>
    </w:p>
    <w:p w:rsidR="00D2162C" w:rsidRPr="00D2162C" w:rsidRDefault="00D2162C" w:rsidP="00D2162C">
      <w:pPr>
        <w:autoSpaceDE w:val="0"/>
        <w:autoSpaceDN w:val="0"/>
        <w:adjustRightInd w:val="0"/>
        <w:jc w:val="center"/>
        <w:rPr>
          <w:b/>
          <w:color w:val="000000"/>
          <w:sz w:val="26"/>
          <w:szCs w:val="26"/>
        </w:rPr>
      </w:pPr>
      <w:r w:rsidRPr="00D2162C">
        <w:rPr>
          <w:b/>
          <w:color w:val="000000"/>
          <w:sz w:val="26"/>
          <w:szCs w:val="26"/>
        </w:rPr>
        <w:t xml:space="preserve">4. Сценарии социально-экономического развития муниципального образования «Ягодное сельское поселение» </w:t>
      </w:r>
    </w:p>
    <w:p w:rsidR="00D2162C" w:rsidRPr="00D2162C" w:rsidRDefault="00D2162C" w:rsidP="00D2162C">
      <w:pPr>
        <w:autoSpaceDE w:val="0"/>
        <w:autoSpaceDN w:val="0"/>
        <w:adjustRightInd w:val="0"/>
        <w:ind w:firstLine="540"/>
        <w:jc w:val="both"/>
        <w:rPr>
          <w:color w:val="000000"/>
          <w:sz w:val="26"/>
          <w:szCs w:val="26"/>
        </w:rPr>
      </w:pPr>
      <w:r w:rsidRPr="00D2162C">
        <w:rPr>
          <w:b/>
          <w:color w:val="000000"/>
          <w:sz w:val="26"/>
          <w:szCs w:val="26"/>
        </w:rPr>
        <w:t xml:space="preserve">Консервативный сценарий </w:t>
      </w:r>
      <w:r w:rsidRPr="00D2162C">
        <w:rPr>
          <w:color w:val="000000"/>
          <w:sz w:val="26"/>
          <w:szCs w:val="26"/>
        </w:rPr>
        <w:t xml:space="preserve">является наихудшим для развития экономики сельского поселения и отражает негативные тенденции в развитии региональной и </w:t>
      </w:r>
      <w:r w:rsidRPr="00D2162C">
        <w:rPr>
          <w:color w:val="000000"/>
          <w:sz w:val="26"/>
          <w:szCs w:val="26"/>
        </w:rPr>
        <w:lastRenderedPageBreak/>
        <w:t>национальной экономики на долгосрочный период. Так, в рамках консервативного сценария развитие промышленности в Российской Федерации происходит преимущественно на основе модернизации топливно-энергетического и сырьевого секторов экономики при сохранении структурных барьеров в развитии человеческого капитала, транспортной инфраструктуры, гражданских высоко- и средне-технологичных секторов.</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В инвестиционной политике происходит смещение акцента в сторону совершенствования условий ведения бизнеса, в том числе сокращения издержек бизнеса, касающихся открытия новых предприятий, подключения к инфраструктуре.</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В денежно-кредитной и бюджетной сферах наблюдается рост уровня инфляции и инфляционных ожиданиях субъектов экономической деятельности, сокращение бюджетных расходов, в том числе на различные инфраструктурные проекты, человеческий капитал, высокотехнологичные сектора экономики. Реальная заработная плата, уровень сбережений домохозяйств и уровень потребления будут иметь положительную около нулевую динамику.</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При развитии экономики по консервативному сценарию крупные инвестиционные проекты будут отложены на неопределенный период до стабилизации внешнеэкономической ситуации, что существенно снижает вероятность реализации, в первую очередь, капиталоемких инфраструктурных проектов. </w:t>
      </w:r>
    </w:p>
    <w:p w:rsidR="00D2162C" w:rsidRPr="00D2162C" w:rsidRDefault="00D2162C" w:rsidP="00D2162C">
      <w:pPr>
        <w:autoSpaceDE w:val="0"/>
        <w:autoSpaceDN w:val="0"/>
        <w:adjustRightInd w:val="0"/>
        <w:ind w:firstLine="540"/>
        <w:jc w:val="both"/>
        <w:rPr>
          <w:sz w:val="26"/>
          <w:szCs w:val="26"/>
        </w:rPr>
      </w:pPr>
      <w:r w:rsidRPr="00D2162C">
        <w:rPr>
          <w:sz w:val="26"/>
          <w:szCs w:val="26"/>
        </w:rPr>
        <w:t xml:space="preserve">На первый план выйдут риски реализации инвестиционных проектов по развитию сельскохозяйственного производства, в том числе обеспечение его необходимым трудовыми ресурсами.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Сокращение финансирования программ государственной поддержки сельскохозяйственных организаций приведут к замедлению темпов производства и ускорению оттока населения, банкротству ряда сельхоз товаропроизводителей. </w:t>
      </w:r>
    </w:p>
    <w:p w:rsidR="00D2162C" w:rsidRPr="00D2162C" w:rsidRDefault="00D2162C" w:rsidP="00D2162C">
      <w:pPr>
        <w:autoSpaceDE w:val="0"/>
        <w:autoSpaceDN w:val="0"/>
        <w:adjustRightInd w:val="0"/>
        <w:ind w:firstLine="540"/>
        <w:jc w:val="both"/>
        <w:rPr>
          <w:bCs/>
          <w:color w:val="000000"/>
          <w:sz w:val="26"/>
          <w:szCs w:val="26"/>
        </w:rPr>
      </w:pPr>
      <w:r w:rsidRPr="00D2162C">
        <w:rPr>
          <w:color w:val="000000"/>
          <w:sz w:val="26"/>
          <w:szCs w:val="26"/>
        </w:rPr>
        <w:t xml:space="preserve">Консервативный сценарий предполагает реализацию только части запланированных инвестиционных проектов и мер социально-экономического развития.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Сокращение реальных доходов населения также окажет негативное влияние на развития малого и среднего предпринимательства.</w:t>
      </w:r>
    </w:p>
    <w:p w:rsidR="00D2162C" w:rsidRPr="00D2162C" w:rsidRDefault="00D2162C" w:rsidP="00D2162C">
      <w:pPr>
        <w:autoSpaceDE w:val="0"/>
        <w:autoSpaceDN w:val="0"/>
        <w:adjustRightInd w:val="0"/>
        <w:ind w:firstLine="540"/>
        <w:jc w:val="both"/>
        <w:rPr>
          <w:color w:val="000000"/>
          <w:sz w:val="26"/>
          <w:szCs w:val="26"/>
        </w:rPr>
      </w:pPr>
      <w:r w:rsidRPr="00D2162C">
        <w:rPr>
          <w:b/>
          <w:color w:val="000000"/>
          <w:sz w:val="26"/>
          <w:szCs w:val="26"/>
        </w:rPr>
        <w:t>Базовый сценарий</w:t>
      </w:r>
      <w:r w:rsidRPr="00D2162C">
        <w:rPr>
          <w:color w:val="000000"/>
          <w:sz w:val="26"/>
          <w:szCs w:val="26"/>
        </w:rPr>
        <w:t xml:space="preserve"> является умеренно-оптимистическим для развития экономики сельского поселения и заключается в общих относительно умеренных темпах роста национальной экономики.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Ситуация в экономике характеризуется, прежде всего, средним уровнем инфляции, сохранением уровня реальной покупательной способности населения, приростом производительности труда и промышленного производства вследствие реализации политики импорт замещения и роста объемов кредитования промышленности, обусловленного постепенным сокращением процентных ставок.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Развитие сельского поселения в данном сценарии происходит на основании сложившихся социально-экономических тенденций в регионе и предполагает реализацию тех же приоритетных проектов, что и при консервативном пути развития, но с полным завершением в более ранние сроки.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В рамках данного сценария помимо проектов, указанных в консервативном сценарии развития, в полном объеме реализуются проекты в области развития социальной инфраструктуры.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К возможно реализуемым проектам относятся:</w:t>
      </w:r>
    </w:p>
    <w:p w:rsidR="00D2162C" w:rsidRPr="00D2162C" w:rsidRDefault="00D2162C" w:rsidP="00D2162C">
      <w:pPr>
        <w:numPr>
          <w:ilvl w:val="0"/>
          <w:numId w:val="6"/>
        </w:numPr>
        <w:autoSpaceDE w:val="0"/>
        <w:autoSpaceDN w:val="0"/>
        <w:adjustRightInd w:val="0"/>
        <w:spacing w:after="160" w:line="259" w:lineRule="auto"/>
        <w:jc w:val="both"/>
        <w:rPr>
          <w:sz w:val="26"/>
          <w:szCs w:val="26"/>
        </w:rPr>
      </w:pPr>
      <w:proofErr w:type="gramStart"/>
      <w:r w:rsidRPr="00D2162C">
        <w:rPr>
          <w:sz w:val="26"/>
          <w:szCs w:val="26"/>
        </w:rPr>
        <w:lastRenderedPageBreak/>
        <w:t>капитальный</w:t>
      </w:r>
      <w:proofErr w:type="gramEnd"/>
      <w:r w:rsidRPr="00D2162C">
        <w:rPr>
          <w:sz w:val="26"/>
          <w:szCs w:val="26"/>
        </w:rPr>
        <w:t xml:space="preserve"> ремонт объектов культуры (Дом Культуры);</w:t>
      </w:r>
    </w:p>
    <w:p w:rsidR="00D2162C" w:rsidRPr="00D2162C" w:rsidRDefault="00D2162C" w:rsidP="00D2162C">
      <w:pPr>
        <w:numPr>
          <w:ilvl w:val="0"/>
          <w:numId w:val="6"/>
        </w:numPr>
        <w:autoSpaceDE w:val="0"/>
        <w:autoSpaceDN w:val="0"/>
        <w:adjustRightInd w:val="0"/>
        <w:spacing w:after="160" w:line="259" w:lineRule="auto"/>
        <w:jc w:val="both"/>
        <w:rPr>
          <w:sz w:val="26"/>
          <w:szCs w:val="26"/>
        </w:rPr>
      </w:pPr>
      <w:proofErr w:type="gramStart"/>
      <w:r w:rsidRPr="00D2162C">
        <w:rPr>
          <w:sz w:val="26"/>
          <w:szCs w:val="26"/>
        </w:rPr>
        <w:t>проведение</w:t>
      </w:r>
      <w:proofErr w:type="gramEnd"/>
      <w:r w:rsidRPr="00D2162C">
        <w:rPr>
          <w:sz w:val="26"/>
          <w:szCs w:val="26"/>
        </w:rPr>
        <w:t xml:space="preserve"> мероприятий по очистке питьевой воды;</w:t>
      </w:r>
    </w:p>
    <w:p w:rsidR="00D2162C" w:rsidRPr="00D2162C" w:rsidRDefault="00D2162C" w:rsidP="00D2162C">
      <w:pPr>
        <w:numPr>
          <w:ilvl w:val="0"/>
          <w:numId w:val="6"/>
        </w:numPr>
        <w:autoSpaceDE w:val="0"/>
        <w:autoSpaceDN w:val="0"/>
        <w:adjustRightInd w:val="0"/>
        <w:spacing w:after="160" w:line="259" w:lineRule="auto"/>
        <w:jc w:val="both"/>
        <w:rPr>
          <w:sz w:val="26"/>
          <w:szCs w:val="26"/>
        </w:rPr>
      </w:pPr>
      <w:proofErr w:type="gramStart"/>
      <w:r w:rsidRPr="00D2162C">
        <w:rPr>
          <w:sz w:val="26"/>
          <w:szCs w:val="26"/>
        </w:rPr>
        <w:t>строительство</w:t>
      </w:r>
      <w:proofErr w:type="gramEnd"/>
      <w:r w:rsidRPr="00D2162C">
        <w:rPr>
          <w:sz w:val="26"/>
          <w:szCs w:val="26"/>
        </w:rPr>
        <w:t xml:space="preserve"> водопроводов в населенных пунктах;</w:t>
      </w:r>
    </w:p>
    <w:p w:rsidR="00D2162C" w:rsidRPr="00D2162C" w:rsidRDefault="00D2162C" w:rsidP="00D2162C">
      <w:pPr>
        <w:numPr>
          <w:ilvl w:val="0"/>
          <w:numId w:val="6"/>
        </w:numPr>
        <w:autoSpaceDE w:val="0"/>
        <w:autoSpaceDN w:val="0"/>
        <w:adjustRightInd w:val="0"/>
        <w:spacing w:after="160" w:line="259" w:lineRule="auto"/>
        <w:jc w:val="both"/>
        <w:rPr>
          <w:sz w:val="26"/>
          <w:szCs w:val="26"/>
        </w:rPr>
      </w:pPr>
      <w:proofErr w:type="gramStart"/>
      <w:r w:rsidRPr="00D2162C">
        <w:rPr>
          <w:sz w:val="26"/>
          <w:szCs w:val="26"/>
        </w:rPr>
        <w:t>строительство</w:t>
      </w:r>
      <w:proofErr w:type="gramEnd"/>
      <w:r w:rsidRPr="00D2162C">
        <w:rPr>
          <w:sz w:val="26"/>
          <w:szCs w:val="26"/>
        </w:rPr>
        <w:t xml:space="preserve"> очистных сооружений;</w:t>
      </w:r>
    </w:p>
    <w:p w:rsidR="00D2162C" w:rsidRPr="00D2162C" w:rsidRDefault="00D2162C" w:rsidP="00D2162C">
      <w:pPr>
        <w:numPr>
          <w:ilvl w:val="0"/>
          <w:numId w:val="6"/>
        </w:numPr>
        <w:autoSpaceDE w:val="0"/>
        <w:autoSpaceDN w:val="0"/>
        <w:adjustRightInd w:val="0"/>
        <w:spacing w:after="160" w:line="259" w:lineRule="auto"/>
        <w:jc w:val="both"/>
        <w:rPr>
          <w:sz w:val="26"/>
          <w:szCs w:val="26"/>
        </w:rPr>
      </w:pPr>
      <w:proofErr w:type="gramStart"/>
      <w:r w:rsidRPr="00D2162C">
        <w:rPr>
          <w:sz w:val="26"/>
          <w:szCs w:val="26"/>
        </w:rPr>
        <w:t>проведение</w:t>
      </w:r>
      <w:proofErr w:type="gramEnd"/>
      <w:r w:rsidRPr="00D2162C">
        <w:rPr>
          <w:sz w:val="26"/>
          <w:szCs w:val="26"/>
        </w:rPr>
        <w:t xml:space="preserve"> мероприятий по освещению улиц в населенных пунктах поселения;</w:t>
      </w:r>
    </w:p>
    <w:p w:rsidR="00D2162C" w:rsidRPr="00D2162C" w:rsidRDefault="00D2162C" w:rsidP="00D2162C">
      <w:pPr>
        <w:numPr>
          <w:ilvl w:val="0"/>
          <w:numId w:val="6"/>
        </w:numPr>
        <w:autoSpaceDE w:val="0"/>
        <w:autoSpaceDN w:val="0"/>
        <w:adjustRightInd w:val="0"/>
        <w:spacing w:after="160" w:line="259" w:lineRule="auto"/>
        <w:jc w:val="both"/>
        <w:rPr>
          <w:sz w:val="26"/>
          <w:szCs w:val="26"/>
        </w:rPr>
      </w:pPr>
      <w:proofErr w:type="gramStart"/>
      <w:r w:rsidRPr="00D2162C">
        <w:rPr>
          <w:sz w:val="26"/>
          <w:szCs w:val="26"/>
        </w:rPr>
        <w:t>строительство</w:t>
      </w:r>
      <w:proofErr w:type="gramEnd"/>
      <w:r w:rsidRPr="00D2162C">
        <w:rPr>
          <w:sz w:val="26"/>
          <w:szCs w:val="26"/>
        </w:rPr>
        <w:t xml:space="preserve"> нового жилья;</w:t>
      </w:r>
    </w:p>
    <w:p w:rsidR="00D2162C" w:rsidRPr="00D2162C" w:rsidRDefault="00D2162C" w:rsidP="00D2162C">
      <w:pPr>
        <w:numPr>
          <w:ilvl w:val="0"/>
          <w:numId w:val="6"/>
        </w:numPr>
        <w:autoSpaceDE w:val="0"/>
        <w:autoSpaceDN w:val="0"/>
        <w:adjustRightInd w:val="0"/>
        <w:spacing w:after="160" w:line="259" w:lineRule="auto"/>
        <w:jc w:val="both"/>
        <w:rPr>
          <w:sz w:val="26"/>
          <w:szCs w:val="26"/>
        </w:rPr>
      </w:pPr>
      <w:proofErr w:type="gramStart"/>
      <w:r w:rsidRPr="00D2162C">
        <w:rPr>
          <w:sz w:val="26"/>
          <w:szCs w:val="26"/>
        </w:rPr>
        <w:t>развитие</w:t>
      </w:r>
      <w:proofErr w:type="gramEnd"/>
      <w:r w:rsidRPr="00D2162C">
        <w:rPr>
          <w:sz w:val="26"/>
          <w:szCs w:val="26"/>
        </w:rPr>
        <w:t xml:space="preserve"> сельского хозяйства (создания новых КФХ);</w:t>
      </w:r>
    </w:p>
    <w:p w:rsidR="00D2162C" w:rsidRPr="00D2162C" w:rsidRDefault="00D2162C" w:rsidP="00D2162C">
      <w:pPr>
        <w:numPr>
          <w:ilvl w:val="0"/>
          <w:numId w:val="6"/>
        </w:numPr>
        <w:autoSpaceDE w:val="0"/>
        <w:autoSpaceDN w:val="0"/>
        <w:adjustRightInd w:val="0"/>
        <w:spacing w:after="160" w:line="259" w:lineRule="auto"/>
        <w:jc w:val="both"/>
        <w:rPr>
          <w:sz w:val="26"/>
          <w:szCs w:val="26"/>
        </w:rPr>
      </w:pPr>
      <w:proofErr w:type="gramStart"/>
      <w:r w:rsidRPr="00D2162C">
        <w:rPr>
          <w:sz w:val="26"/>
          <w:szCs w:val="26"/>
        </w:rPr>
        <w:t>развитие</w:t>
      </w:r>
      <w:proofErr w:type="gramEnd"/>
      <w:r w:rsidRPr="00D2162C">
        <w:rPr>
          <w:sz w:val="26"/>
          <w:szCs w:val="26"/>
        </w:rPr>
        <w:t xml:space="preserve"> спортивной инфраструктуры.</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Приток населения потребует опережающего создания и развития объектов социальной и инженерной инфраструктуры, повышения качества жилищно-коммунальных и социальных услуг для населения сельского поселения.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Рост реальных доходов населения также окажет положительное влияние на развитии малого и среднего предпринимательства, потребует совершенствования условий ведения предпринимательской и инвестиционной деятельности и снижения административных барьеров для ведения бизнеса.</w:t>
      </w:r>
    </w:p>
    <w:p w:rsidR="00D2162C" w:rsidRPr="00D2162C" w:rsidRDefault="00D2162C" w:rsidP="00D2162C">
      <w:pPr>
        <w:autoSpaceDE w:val="0"/>
        <w:autoSpaceDN w:val="0"/>
        <w:adjustRightInd w:val="0"/>
        <w:ind w:firstLine="540"/>
        <w:jc w:val="both"/>
        <w:rPr>
          <w:color w:val="000000"/>
          <w:sz w:val="26"/>
          <w:szCs w:val="26"/>
        </w:rPr>
      </w:pPr>
      <w:r w:rsidRPr="00D2162C">
        <w:rPr>
          <w:b/>
          <w:color w:val="000000"/>
          <w:sz w:val="26"/>
          <w:szCs w:val="26"/>
        </w:rPr>
        <w:t xml:space="preserve">Оптимистический сценарий </w:t>
      </w:r>
      <w:r w:rsidRPr="00D2162C">
        <w:rPr>
          <w:color w:val="000000"/>
          <w:sz w:val="26"/>
          <w:szCs w:val="26"/>
        </w:rPr>
        <w:t>предполагает существенное увеличение основных региональных макроэкономических показателей. Ожидается реализация всех запланированных мероприятий, инвестиционных и инфраструктурных проектов в полном объеме и в установленные сроки.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Положительному развитию основных социально-экономических сфер будет способствовать использование в полной мере конкурентных преимуществ поселения.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Увеличение численности населения обусловит интенсивное развитие сельскохозяйственного производства с последующим размещением на местной сырьевой базе ряда крупных перерабатывающих производств, направленных на обеспечение продовольственных потребностей населения.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К возможно реализуемым проектам относятся: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строительство молочно-товарной фермы на 100 коров голландской породы и планируемым объемом производства - 280 тонн в год (ИП либо КФХ);</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освоение неиспользуемых земель (пашни) до 100 га/год, увеличение объемов производства продукции.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Инфраструктурные проекты:</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поддержание автомобильных дорог на уровне, соответствующем категории дороги, путем нормативного содержания дорог;</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протяженность отремонтированных автомобильных дорог общего пользования с асфальтобетонным и гравийным покрытием, км – планируемое увеличение до 2 км в 2030 году;</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реконструкция очистных сооружений.</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В качестве основного варианта сценария развития сельского поселения выбран базовый сценарий, основанный на выявленных ключевых факторах и инвестиционных проектах развития сельского поселения в долгосрочной перспективе. </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lastRenderedPageBreak/>
        <w:t>В результате реализации Стратегии прогнозируется достижение значений по отдельным показателям развития сельского поселения, представленных в таблица 4.</w:t>
      </w:r>
    </w:p>
    <w:p w:rsidR="00D2162C" w:rsidRPr="00D2162C" w:rsidRDefault="00D2162C" w:rsidP="00D2162C">
      <w:pPr>
        <w:autoSpaceDE w:val="0"/>
        <w:autoSpaceDN w:val="0"/>
        <w:adjustRightInd w:val="0"/>
        <w:ind w:firstLine="540"/>
        <w:jc w:val="both"/>
        <w:rPr>
          <w:b/>
          <w:color w:val="000000"/>
          <w:sz w:val="26"/>
          <w:szCs w:val="26"/>
        </w:rPr>
      </w:pPr>
      <w:r w:rsidRPr="00D2162C">
        <w:rPr>
          <w:b/>
          <w:color w:val="000000"/>
          <w:sz w:val="26"/>
          <w:szCs w:val="26"/>
        </w:rPr>
        <w:t>Таблица 4. Прогнозные значения отдельных показателей развития сельского поселения</w:t>
      </w:r>
    </w:p>
    <w:tbl>
      <w:tblPr>
        <w:tblW w:w="101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1386"/>
        <w:gridCol w:w="1386"/>
        <w:gridCol w:w="1386"/>
        <w:gridCol w:w="1200"/>
        <w:gridCol w:w="1149"/>
        <w:gridCol w:w="1149"/>
      </w:tblGrid>
      <w:tr w:rsidR="00D2162C" w:rsidRPr="00D2162C" w:rsidTr="00D2162C">
        <w:tc>
          <w:tcPr>
            <w:tcW w:w="2460"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Сценарии развития Ягодного сельского поселения</w:t>
            </w:r>
          </w:p>
        </w:tc>
        <w:tc>
          <w:tcPr>
            <w:tcW w:w="1386"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01.01.2018</w:t>
            </w:r>
          </w:p>
        </w:tc>
        <w:tc>
          <w:tcPr>
            <w:tcW w:w="1386"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01.01.2019</w:t>
            </w:r>
          </w:p>
        </w:tc>
        <w:tc>
          <w:tcPr>
            <w:tcW w:w="1386"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01.01.2020</w:t>
            </w:r>
          </w:p>
          <w:p w:rsidR="00D2162C" w:rsidRPr="00D2162C" w:rsidRDefault="00D2162C" w:rsidP="00D2162C">
            <w:pPr>
              <w:spacing w:after="160" w:line="259" w:lineRule="auto"/>
              <w:jc w:val="center"/>
              <w:rPr>
                <w:rFonts w:eastAsia="Calibri"/>
                <w:color w:val="000000"/>
                <w:sz w:val="26"/>
                <w:szCs w:val="26"/>
                <w:lang w:eastAsia="en-US"/>
              </w:rPr>
            </w:pPr>
          </w:p>
        </w:tc>
        <w:tc>
          <w:tcPr>
            <w:tcW w:w="1200"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2022 год</w:t>
            </w:r>
          </w:p>
          <w:p w:rsidR="00D2162C" w:rsidRPr="00D2162C" w:rsidRDefault="00D2162C" w:rsidP="00D2162C">
            <w:pPr>
              <w:spacing w:after="160" w:line="259" w:lineRule="auto"/>
              <w:jc w:val="center"/>
              <w:rPr>
                <w:rFonts w:eastAsia="Calibri"/>
                <w:color w:val="000000"/>
                <w:sz w:val="26"/>
                <w:szCs w:val="26"/>
                <w:lang w:eastAsia="en-US"/>
              </w:rPr>
            </w:pPr>
            <w:proofErr w:type="gramStart"/>
            <w:r w:rsidRPr="00D2162C">
              <w:rPr>
                <w:rFonts w:eastAsia="Calibri"/>
                <w:color w:val="000000"/>
                <w:sz w:val="26"/>
                <w:szCs w:val="26"/>
                <w:lang w:eastAsia="en-US"/>
              </w:rPr>
              <w:t>оценка</w:t>
            </w:r>
            <w:proofErr w:type="gramEnd"/>
          </w:p>
        </w:tc>
        <w:tc>
          <w:tcPr>
            <w:tcW w:w="1149"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2026 год</w:t>
            </w:r>
          </w:p>
        </w:tc>
        <w:tc>
          <w:tcPr>
            <w:tcW w:w="1149"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2030 год</w:t>
            </w:r>
          </w:p>
        </w:tc>
      </w:tr>
      <w:tr w:rsidR="00D2162C" w:rsidRPr="00D2162C" w:rsidTr="00D2162C">
        <w:tc>
          <w:tcPr>
            <w:tcW w:w="2460"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1</w:t>
            </w:r>
          </w:p>
        </w:tc>
        <w:tc>
          <w:tcPr>
            <w:tcW w:w="1386"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w:t>
            </w:r>
          </w:p>
        </w:tc>
        <w:tc>
          <w:tcPr>
            <w:tcW w:w="1386"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3</w:t>
            </w:r>
          </w:p>
        </w:tc>
        <w:tc>
          <w:tcPr>
            <w:tcW w:w="1386"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4</w:t>
            </w:r>
          </w:p>
        </w:tc>
        <w:tc>
          <w:tcPr>
            <w:tcW w:w="1200"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5</w:t>
            </w:r>
          </w:p>
        </w:tc>
        <w:tc>
          <w:tcPr>
            <w:tcW w:w="1149"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6</w:t>
            </w:r>
          </w:p>
        </w:tc>
        <w:tc>
          <w:tcPr>
            <w:tcW w:w="1149"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7</w:t>
            </w:r>
          </w:p>
        </w:tc>
      </w:tr>
      <w:tr w:rsidR="00D2162C" w:rsidRPr="00D2162C" w:rsidTr="00D2162C">
        <w:tc>
          <w:tcPr>
            <w:tcW w:w="10116" w:type="dxa"/>
            <w:gridSpan w:val="7"/>
          </w:tcPr>
          <w:p w:rsidR="00D2162C" w:rsidRPr="00D2162C" w:rsidRDefault="00D2162C" w:rsidP="00D2162C">
            <w:pPr>
              <w:spacing w:after="160" w:line="259" w:lineRule="auto"/>
              <w:jc w:val="center"/>
              <w:rPr>
                <w:rFonts w:eastAsia="Calibri"/>
                <w:color w:val="000000"/>
                <w:sz w:val="26"/>
                <w:szCs w:val="26"/>
                <w:highlight w:val="yellow"/>
                <w:lang w:eastAsia="en-US"/>
              </w:rPr>
            </w:pPr>
            <w:r w:rsidRPr="00D2162C">
              <w:rPr>
                <w:rFonts w:eastAsia="Calibri"/>
                <w:color w:val="000000"/>
                <w:sz w:val="26"/>
                <w:szCs w:val="26"/>
                <w:lang w:eastAsia="en-US"/>
              </w:rPr>
              <w:t>Численность населения Ягодного сельского поселения, чел.</w:t>
            </w:r>
          </w:p>
        </w:tc>
      </w:tr>
      <w:tr w:rsidR="00D2162C" w:rsidRPr="00D2162C" w:rsidTr="00D2162C">
        <w:tc>
          <w:tcPr>
            <w:tcW w:w="2460" w:type="dxa"/>
          </w:tcPr>
          <w:p w:rsidR="00D2162C" w:rsidRPr="00D2162C" w:rsidRDefault="00D2162C" w:rsidP="00D2162C">
            <w:pPr>
              <w:spacing w:after="160" w:line="259" w:lineRule="auto"/>
              <w:jc w:val="both"/>
              <w:rPr>
                <w:rFonts w:eastAsia="Calibri"/>
                <w:color w:val="000000"/>
                <w:sz w:val="26"/>
                <w:szCs w:val="26"/>
                <w:lang w:eastAsia="en-US"/>
              </w:rPr>
            </w:pPr>
            <w:r w:rsidRPr="00D2162C">
              <w:rPr>
                <w:rFonts w:eastAsia="Calibri"/>
                <w:color w:val="000000"/>
                <w:sz w:val="26"/>
                <w:szCs w:val="26"/>
                <w:lang w:eastAsia="en-US"/>
              </w:rPr>
              <w:t>Оптимистический</w:t>
            </w:r>
          </w:p>
        </w:tc>
        <w:tc>
          <w:tcPr>
            <w:tcW w:w="1386" w:type="dxa"/>
            <w:vMerge w:val="restart"/>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1554</w:t>
            </w:r>
          </w:p>
        </w:tc>
        <w:tc>
          <w:tcPr>
            <w:tcW w:w="1386" w:type="dxa"/>
            <w:vMerge w:val="restart"/>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1562</w:t>
            </w:r>
          </w:p>
        </w:tc>
        <w:tc>
          <w:tcPr>
            <w:tcW w:w="1386"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1584</w:t>
            </w:r>
          </w:p>
        </w:tc>
        <w:tc>
          <w:tcPr>
            <w:tcW w:w="1200"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1590</w:t>
            </w:r>
          </w:p>
        </w:tc>
        <w:tc>
          <w:tcPr>
            <w:tcW w:w="1149"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1600</w:t>
            </w:r>
          </w:p>
        </w:tc>
        <w:tc>
          <w:tcPr>
            <w:tcW w:w="1149"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1620</w:t>
            </w:r>
          </w:p>
        </w:tc>
      </w:tr>
      <w:tr w:rsidR="00D2162C" w:rsidRPr="00D2162C" w:rsidTr="00D2162C">
        <w:trPr>
          <w:trHeight w:val="13"/>
        </w:trPr>
        <w:tc>
          <w:tcPr>
            <w:tcW w:w="2460" w:type="dxa"/>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1</w:t>
            </w:r>
          </w:p>
        </w:tc>
        <w:tc>
          <w:tcPr>
            <w:tcW w:w="1386" w:type="dxa"/>
            <w:vMerge/>
            <w:vAlign w:val="center"/>
          </w:tcPr>
          <w:p w:rsidR="00D2162C" w:rsidRPr="00D2162C" w:rsidRDefault="00D2162C" w:rsidP="00D2162C">
            <w:pPr>
              <w:spacing w:after="160" w:line="259" w:lineRule="auto"/>
              <w:jc w:val="center"/>
              <w:rPr>
                <w:rFonts w:eastAsia="Calibri"/>
                <w:sz w:val="26"/>
                <w:szCs w:val="26"/>
                <w:lang w:eastAsia="en-US"/>
              </w:rPr>
            </w:pPr>
          </w:p>
        </w:tc>
        <w:tc>
          <w:tcPr>
            <w:tcW w:w="1386" w:type="dxa"/>
            <w:vMerge/>
            <w:vAlign w:val="center"/>
          </w:tcPr>
          <w:p w:rsidR="00D2162C" w:rsidRPr="00D2162C" w:rsidRDefault="00D2162C" w:rsidP="00D2162C">
            <w:pPr>
              <w:spacing w:after="160" w:line="259" w:lineRule="auto"/>
              <w:jc w:val="center"/>
              <w:rPr>
                <w:rFonts w:eastAsia="Calibri"/>
                <w:sz w:val="26"/>
                <w:szCs w:val="26"/>
                <w:lang w:eastAsia="en-US"/>
              </w:rPr>
            </w:pPr>
          </w:p>
        </w:tc>
        <w:tc>
          <w:tcPr>
            <w:tcW w:w="1386"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4</w:t>
            </w:r>
          </w:p>
        </w:tc>
        <w:tc>
          <w:tcPr>
            <w:tcW w:w="1200"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5</w:t>
            </w:r>
          </w:p>
        </w:tc>
        <w:tc>
          <w:tcPr>
            <w:tcW w:w="1149"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6</w:t>
            </w:r>
          </w:p>
        </w:tc>
        <w:tc>
          <w:tcPr>
            <w:tcW w:w="1149"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7</w:t>
            </w:r>
          </w:p>
        </w:tc>
      </w:tr>
      <w:tr w:rsidR="00D2162C" w:rsidRPr="00D2162C" w:rsidTr="00D2162C">
        <w:tc>
          <w:tcPr>
            <w:tcW w:w="2460" w:type="dxa"/>
          </w:tcPr>
          <w:p w:rsidR="00D2162C" w:rsidRPr="00D2162C" w:rsidRDefault="00D2162C" w:rsidP="00D2162C">
            <w:pPr>
              <w:spacing w:after="160" w:line="259" w:lineRule="auto"/>
              <w:jc w:val="both"/>
              <w:rPr>
                <w:rFonts w:eastAsia="Calibri"/>
                <w:color w:val="000000"/>
                <w:sz w:val="26"/>
                <w:szCs w:val="26"/>
                <w:lang w:eastAsia="en-US"/>
              </w:rPr>
            </w:pPr>
            <w:r w:rsidRPr="00D2162C">
              <w:rPr>
                <w:rFonts w:eastAsia="Calibri"/>
                <w:color w:val="000000"/>
                <w:sz w:val="26"/>
                <w:szCs w:val="26"/>
                <w:lang w:eastAsia="en-US"/>
              </w:rPr>
              <w:t>Базовый</w:t>
            </w:r>
          </w:p>
        </w:tc>
        <w:tc>
          <w:tcPr>
            <w:tcW w:w="1386" w:type="dxa"/>
            <w:vAlign w:val="center"/>
          </w:tcPr>
          <w:p w:rsidR="00D2162C" w:rsidRPr="00D2162C" w:rsidRDefault="00D2162C" w:rsidP="00D2162C">
            <w:pPr>
              <w:spacing w:after="160" w:line="259" w:lineRule="auto"/>
              <w:jc w:val="center"/>
              <w:rPr>
                <w:rFonts w:eastAsia="Calibri"/>
                <w:sz w:val="26"/>
                <w:szCs w:val="26"/>
                <w:highlight w:val="green"/>
                <w:lang w:eastAsia="en-US"/>
              </w:rPr>
            </w:pPr>
          </w:p>
        </w:tc>
        <w:tc>
          <w:tcPr>
            <w:tcW w:w="1386" w:type="dxa"/>
            <w:vAlign w:val="center"/>
          </w:tcPr>
          <w:p w:rsidR="00D2162C" w:rsidRPr="00D2162C" w:rsidRDefault="00D2162C" w:rsidP="00D2162C">
            <w:pPr>
              <w:spacing w:after="160" w:line="259" w:lineRule="auto"/>
              <w:jc w:val="center"/>
              <w:rPr>
                <w:rFonts w:eastAsia="Calibri"/>
                <w:sz w:val="26"/>
                <w:szCs w:val="26"/>
                <w:highlight w:val="green"/>
                <w:lang w:eastAsia="en-US"/>
              </w:rPr>
            </w:pPr>
          </w:p>
        </w:tc>
        <w:tc>
          <w:tcPr>
            <w:tcW w:w="1386"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1584</w:t>
            </w:r>
          </w:p>
        </w:tc>
        <w:tc>
          <w:tcPr>
            <w:tcW w:w="1200"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1588</w:t>
            </w:r>
          </w:p>
        </w:tc>
        <w:tc>
          <w:tcPr>
            <w:tcW w:w="1149"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1590</w:t>
            </w:r>
          </w:p>
        </w:tc>
        <w:tc>
          <w:tcPr>
            <w:tcW w:w="1149"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1600</w:t>
            </w:r>
          </w:p>
        </w:tc>
      </w:tr>
      <w:tr w:rsidR="00D2162C" w:rsidRPr="00D2162C" w:rsidTr="00D2162C">
        <w:tc>
          <w:tcPr>
            <w:tcW w:w="2460" w:type="dxa"/>
          </w:tcPr>
          <w:p w:rsidR="00D2162C" w:rsidRPr="00D2162C" w:rsidRDefault="00D2162C" w:rsidP="00D2162C">
            <w:pPr>
              <w:spacing w:after="160" w:line="259" w:lineRule="auto"/>
              <w:jc w:val="both"/>
              <w:rPr>
                <w:rFonts w:eastAsia="Calibri"/>
                <w:color w:val="000000"/>
                <w:sz w:val="26"/>
                <w:szCs w:val="26"/>
                <w:lang w:eastAsia="en-US"/>
              </w:rPr>
            </w:pPr>
            <w:r w:rsidRPr="00D2162C">
              <w:rPr>
                <w:rFonts w:eastAsia="Calibri"/>
                <w:color w:val="000000"/>
                <w:sz w:val="26"/>
                <w:szCs w:val="26"/>
                <w:lang w:eastAsia="en-US"/>
              </w:rPr>
              <w:t>Пессимистический</w:t>
            </w:r>
          </w:p>
        </w:tc>
        <w:tc>
          <w:tcPr>
            <w:tcW w:w="1386" w:type="dxa"/>
            <w:vAlign w:val="center"/>
          </w:tcPr>
          <w:p w:rsidR="00D2162C" w:rsidRPr="00D2162C" w:rsidRDefault="00D2162C" w:rsidP="00D2162C">
            <w:pPr>
              <w:spacing w:after="160" w:line="259" w:lineRule="auto"/>
              <w:jc w:val="center"/>
              <w:rPr>
                <w:rFonts w:eastAsia="Calibri"/>
                <w:sz w:val="26"/>
                <w:szCs w:val="26"/>
                <w:highlight w:val="green"/>
                <w:lang w:eastAsia="en-US"/>
              </w:rPr>
            </w:pPr>
          </w:p>
        </w:tc>
        <w:tc>
          <w:tcPr>
            <w:tcW w:w="1386" w:type="dxa"/>
            <w:vAlign w:val="center"/>
          </w:tcPr>
          <w:p w:rsidR="00D2162C" w:rsidRPr="00D2162C" w:rsidRDefault="00D2162C" w:rsidP="00D2162C">
            <w:pPr>
              <w:spacing w:after="160" w:line="259" w:lineRule="auto"/>
              <w:jc w:val="center"/>
              <w:rPr>
                <w:rFonts w:eastAsia="Calibri"/>
                <w:sz w:val="26"/>
                <w:szCs w:val="26"/>
                <w:highlight w:val="green"/>
                <w:lang w:eastAsia="en-US"/>
              </w:rPr>
            </w:pPr>
          </w:p>
        </w:tc>
        <w:tc>
          <w:tcPr>
            <w:tcW w:w="1386"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1584</w:t>
            </w:r>
          </w:p>
        </w:tc>
        <w:tc>
          <w:tcPr>
            <w:tcW w:w="1200"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1584</w:t>
            </w:r>
          </w:p>
        </w:tc>
        <w:tc>
          <w:tcPr>
            <w:tcW w:w="1149"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1584</w:t>
            </w:r>
          </w:p>
        </w:tc>
        <w:tc>
          <w:tcPr>
            <w:tcW w:w="1149" w:type="dxa"/>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1584</w:t>
            </w:r>
          </w:p>
        </w:tc>
      </w:tr>
      <w:tr w:rsidR="00D2162C" w:rsidRPr="00D2162C" w:rsidTr="00D2162C">
        <w:tc>
          <w:tcPr>
            <w:tcW w:w="10116" w:type="dxa"/>
            <w:gridSpan w:val="7"/>
          </w:tcPr>
          <w:p w:rsidR="00D2162C" w:rsidRPr="00D2162C" w:rsidRDefault="00D2162C" w:rsidP="00D2162C">
            <w:pPr>
              <w:spacing w:after="160" w:line="259" w:lineRule="auto"/>
              <w:jc w:val="center"/>
              <w:rPr>
                <w:rFonts w:eastAsia="Calibri"/>
                <w:color w:val="000000"/>
                <w:sz w:val="26"/>
                <w:szCs w:val="26"/>
                <w:highlight w:val="cyan"/>
                <w:lang w:eastAsia="en-US"/>
              </w:rPr>
            </w:pPr>
            <w:r w:rsidRPr="00D2162C">
              <w:rPr>
                <w:rFonts w:eastAsia="Calibri"/>
                <w:sz w:val="26"/>
                <w:szCs w:val="26"/>
                <w:lang w:eastAsia="en-US"/>
              </w:rPr>
              <w:t>Количество сельскохозяйственных предприятий</w:t>
            </w:r>
            <w:r w:rsidRPr="00D2162C">
              <w:rPr>
                <w:rFonts w:eastAsia="Calibri"/>
                <w:color w:val="000000"/>
                <w:sz w:val="26"/>
                <w:szCs w:val="26"/>
                <w:lang w:eastAsia="en-US"/>
              </w:rPr>
              <w:t>, ед.</w:t>
            </w:r>
          </w:p>
        </w:tc>
      </w:tr>
      <w:tr w:rsidR="00D2162C" w:rsidRPr="00D2162C" w:rsidTr="00D2162C">
        <w:tc>
          <w:tcPr>
            <w:tcW w:w="2460" w:type="dxa"/>
          </w:tcPr>
          <w:p w:rsidR="00D2162C" w:rsidRPr="00D2162C" w:rsidRDefault="00D2162C" w:rsidP="00D2162C">
            <w:pPr>
              <w:spacing w:after="160" w:line="259" w:lineRule="auto"/>
              <w:rPr>
                <w:rFonts w:eastAsia="Calibri"/>
                <w:color w:val="000000"/>
                <w:sz w:val="26"/>
                <w:szCs w:val="26"/>
                <w:lang w:eastAsia="en-US"/>
              </w:rPr>
            </w:pPr>
            <w:r w:rsidRPr="00D2162C">
              <w:rPr>
                <w:rFonts w:eastAsia="Calibri"/>
                <w:color w:val="000000"/>
                <w:sz w:val="26"/>
                <w:szCs w:val="26"/>
                <w:lang w:eastAsia="en-US"/>
              </w:rPr>
              <w:t>Оптимистический</w:t>
            </w:r>
          </w:p>
        </w:tc>
        <w:tc>
          <w:tcPr>
            <w:tcW w:w="1386" w:type="dxa"/>
            <w:vMerge w:val="restart"/>
            <w:vAlign w:val="center"/>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w:t>
            </w:r>
          </w:p>
        </w:tc>
        <w:tc>
          <w:tcPr>
            <w:tcW w:w="1386" w:type="dxa"/>
            <w:vMerge w:val="restart"/>
            <w:vAlign w:val="center"/>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w:t>
            </w:r>
          </w:p>
        </w:tc>
        <w:tc>
          <w:tcPr>
            <w:tcW w:w="1386"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w:t>
            </w:r>
          </w:p>
        </w:tc>
        <w:tc>
          <w:tcPr>
            <w:tcW w:w="1200"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3</w:t>
            </w:r>
          </w:p>
        </w:tc>
        <w:tc>
          <w:tcPr>
            <w:tcW w:w="1149"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4</w:t>
            </w:r>
          </w:p>
        </w:tc>
        <w:tc>
          <w:tcPr>
            <w:tcW w:w="1149"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4</w:t>
            </w:r>
          </w:p>
        </w:tc>
      </w:tr>
      <w:tr w:rsidR="00D2162C" w:rsidRPr="00D2162C" w:rsidTr="00D2162C">
        <w:tc>
          <w:tcPr>
            <w:tcW w:w="2460" w:type="dxa"/>
          </w:tcPr>
          <w:p w:rsidR="00D2162C" w:rsidRPr="00D2162C" w:rsidRDefault="00D2162C" w:rsidP="00D2162C">
            <w:pPr>
              <w:spacing w:after="160" w:line="259" w:lineRule="auto"/>
              <w:rPr>
                <w:rFonts w:eastAsia="Calibri"/>
                <w:color w:val="000000"/>
                <w:sz w:val="26"/>
                <w:szCs w:val="26"/>
                <w:lang w:eastAsia="en-US"/>
              </w:rPr>
            </w:pPr>
            <w:r w:rsidRPr="00D2162C">
              <w:rPr>
                <w:rFonts w:eastAsia="Calibri"/>
                <w:color w:val="000000"/>
                <w:sz w:val="26"/>
                <w:szCs w:val="26"/>
                <w:lang w:eastAsia="en-US"/>
              </w:rPr>
              <w:t>Базовый</w:t>
            </w:r>
          </w:p>
        </w:tc>
        <w:tc>
          <w:tcPr>
            <w:tcW w:w="1386" w:type="dxa"/>
            <w:vMerge/>
            <w:vAlign w:val="center"/>
          </w:tcPr>
          <w:p w:rsidR="00D2162C" w:rsidRPr="00D2162C" w:rsidRDefault="00D2162C" w:rsidP="00D2162C">
            <w:pPr>
              <w:spacing w:after="160" w:line="259" w:lineRule="auto"/>
              <w:jc w:val="center"/>
              <w:rPr>
                <w:rFonts w:eastAsia="Calibri"/>
                <w:color w:val="000000"/>
                <w:sz w:val="26"/>
                <w:szCs w:val="26"/>
                <w:lang w:eastAsia="en-US"/>
              </w:rPr>
            </w:pPr>
          </w:p>
        </w:tc>
        <w:tc>
          <w:tcPr>
            <w:tcW w:w="1386" w:type="dxa"/>
            <w:vMerge/>
            <w:vAlign w:val="center"/>
          </w:tcPr>
          <w:p w:rsidR="00D2162C" w:rsidRPr="00D2162C" w:rsidRDefault="00D2162C" w:rsidP="00D2162C">
            <w:pPr>
              <w:spacing w:after="160" w:line="259" w:lineRule="auto"/>
              <w:jc w:val="center"/>
              <w:rPr>
                <w:rFonts w:eastAsia="Calibri"/>
                <w:color w:val="000000"/>
                <w:sz w:val="26"/>
                <w:szCs w:val="26"/>
                <w:lang w:eastAsia="en-US"/>
              </w:rPr>
            </w:pPr>
          </w:p>
        </w:tc>
        <w:tc>
          <w:tcPr>
            <w:tcW w:w="1386"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w:t>
            </w:r>
          </w:p>
        </w:tc>
        <w:tc>
          <w:tcPr>
            <w:tcW w:w="1200"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3</w:t>
            </w:r>
          </w:p>
        </w:tc>
        <w:tc>
          <w:tcPr>
            <w:tcW w:w="1149"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4</w:t>
            </w:r>
          </w:p>
        </w:tc>
        <w:tc>
          <w:tcPr>
            <w:tcW w:w="1149"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4</w:t>
            </w:r>
          </w:p>
        </w:tc>
      </w:tr>
      <w:tr w:rsidR="00D2162C" w:rsidRPr="00D2162C" w:rsidTr="00D2162C">
        <w:tc>
          <w:tcPr>
            <w:tcW w:w="2460" w:type="dxa"/>
          </w:tcPr>
          <w:p w:rsidR="00D2162C" w:rsidRPr="00D2162C" w:rsidRDefault="00D2162C" w:rsidP="00D2162C">
            <w:pPr>
              <w:spacing w:after="160" w:line="259" w:lineRule="auto"/>
              <w:rPr>
                <w:rFonts w:eastAsia="Calibri"/>
                <w:color w:val="000000"/>
                <w:sz w:val="26"/>
                <w:szCs w:val="26"/>
                <w:lang w:eastAsia="en-US"/>
              </w:rPr>
            </w:pPr>
            <w:r w:rsidRPr="00D2162C">
              <w:rPr>
                <w:rFonts w:eastAsia="Calibri"/>
                <w:color w:val="000000"/>
                <w:sz w:val="26"/>
                <w:szCs w:val="26"/>
                <w:lang w:eastAsia="en-US"/>
              </w:rPr>
              <w:t>Пессимистический</w:t>
            </w:r>
          </w:p>
        </w:tc>
        <w:tc>
          <w:tcPr>
            <w:tcW w:w="1386" w:type="dxa"/>
            <w:vMerge/>
            <w:vAlign w:val="center"/>
          </w:tcPr>
          <w:p w:rsidR="00D2162C" w:rsidRPr="00D2162C" w:rsidRDefault="00D2162C" w:rsidP="00D2162C">
            <w:pPr>
              <w:spacing w:after="160" w:line="259" w:lineRule="auto"/>
              <w:jc w:val="center"/>
              <w:rPr>
                <w:rFonts w:eastAsia="Calibri"/>
                <w:color w:val="000000"/>
                <w:sz w:val="26"/>
                <w:szCs w:val="26"/>
                <w:highlight w:val="green"/>
                <w:lang w:eastAsia="en-US"/>
              </w:rPr>
            </w:pPr>
          </w:p>
        </w:tc>
        <w:tc>
          <w:tcPr>
            <w:tcW w:w="1386" w:type="dxa"/>
            <w:vMerge/>
            <w:vAlign w:val="center"/>
          </w:tcPr>
          <w:p w:rsidR="00D2162C" w:rsidRPr="00D2162C" w:rsidRDefault="00D2162C" w:rsidP="00D2162C">
            <w:pPr>
              <w:spacing w:after="160" w:line="259" w:lineRule="auto"/>
              <w:jc w:val="center"/>
              <w:rPr>
                <w:rFonts w:eastAsia="Calibri"/>
                <w:color w:val="000000"/>
                <w:sz w:val="26"/>
                <w:szCs w:val="26"/>
                <w:highlight w:val="green"/>
                <w:lang w:eastAsia="en-US"/>
              </w:rPr>
            </w:pPr>
          </w:p>
        </w:tc>
        <w:tc>
          <w:tcPr>
            <w:tcW w:w="1386"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w:t>
            </w:r>
          </w:p>
        </w:tc>
        <w:tc>
          <w:tcPr>
            <w:tcW w:w="1200"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w:t>
            </w:r>
          </w:p>
        </w:tc>
        <w:tc>
          <w:tcPr>
            <w:tcW w:w="1149"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w:t>
            </w:r>
          </w:p>
        </w:tc>
        <w:tc>
          <w:tcPr>
            <w:tcW w:w="1149" w:type="dxa"/>
            <w:vAlign w:val="bottom"/>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2</w:t>
            </w:r>
          </w:p>
        </w:tc>
      </w:tr>
      <w:tr w:rsidR="00D2162C" w:rsidRPr="00D2162C" w:rsidTr="00D2162C">
        <w:tc>
          <w:tcPr>
            <w:tcW w:w="10116" w:type="dxa"/>
            <w:gridSpan w:val="7"/>
          </w:tcPr>
          <w:p w:rsidR="00D2162C" w:rsidRPr="00D2162C" w:rsidRDefault="00D2162C" w:rsidP="00D2162C">
            <w:pPr>
              <w:spacing w:after="160" w:line="259" w:lineRule="auto"/>
              <w:jc w:val="center"/>
              <w:rPr>
                <w:rFonts w:eastAsia="Calibri"/>
                <w:color w:val="000000"/>
                <w:sz w:val="26"/>
                <w:szCs w:val="26"/>
                <w:lang w:eastAsia="en-US"/>
              </w:rPr>
            </w:pPr>
            <w:r w:rsidRPr="00D2162C">
              <w:rPr>
                <w:rFonts w:eastAsia="Calibri"/>
                <w:color w:val="000000"/>
                <w:sz w:val="26"/>
                <w:szCs w:val="26"/>
                <w:lang w:eastAsia="en-US"/>
              </w:rPr>
              <w:t>Число субъектов малого и среднего предпринимательства, ед.</w:t>
            </w:r>
          </w:p>
        </w:tc>
      </w:tr>
      <w:tr w:rsidR="00D2162C" w:rsidRPr="00D2162C" w:rsidTr="00D2162C">
        <w:tc>
          <w:tcPr>
            <w:tcW w:w="2460" w:type="dxa"/>
          </w:tcPr>
          <w:p w:rsidR="00D2162C" w:rsidRPr="00D2162C" w:rsidRDefault="00D2162C" w:rsidP="00D2162C">
            <w:pPr>
              <w:spacing w:after="160" w:line="259" w:lineRule="auto"/>
              <w:rPr>
                <w:rFonts w:eastAsia="Calibri"/>
                <w:color w:val="000000"/>
                <w:sz w:val="26"/>
                <w:szCs w:val="26"/>
                <w:lang w:eastAsia="en-US"/>
              </w:rPr>
            </w:pPr>
            <w:r w:rsidRPr="00D2162C">
              <w:rPr>
                <w:rFonts w:eastAsia="Calibri"/>
                <w:color w:val="000000"/>
                <w:sz w:val="26"/>
                <w:szCs w:val="26"/>
                <w:lang w:eastAsia="en-US"/>
              </w:rPr>
              <w:t>Оптимистический</w:t>
            </w:r>
          </w:p>
        </w:tc>
        <w:tc>
          <w:tcPr>
            <w:tcW w:w="1386" w:type="dxa"/>
            <w:vMerge w:val="restart"/>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11</w:t>
            </w:r>
          </w:p>
        </w:tc>
        <w:tc>
          <w:tcPr>
            <w:tcW w:w="1386" w:type="dxa"/>
            <w:vMerge w:val="restart"/>
            <w:vAlign w:val="center"/>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11</w:t>
            </w:r>
          </w:p>
        </w:tc>
        <w:tc>
          <w:tcPr>
            <w:tcW w:w="1386"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11</w:t>
            </w:r>
          </w:p>
        </w:tc>
        <w:tc>
          <w:tcPr>
            <w:tcW w:w="1200"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13</w:t>
            </w:r>
          </w:p>
        </w:tc>
        <w:tc>
          <w:tcPr>
            <w:tcW w:w="1149"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15</w:t>
            </w:r>
          </w:p>
        </w:tc>
        <w:tc>
          <w:tcPr>
            <w:tcW w:w="1149"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17</w:t>
            </w:r>
          </w:p>
        </w:tc>
      </w:tr>
      <w:tr w:rsidR="00D2162C" w:rsidRPr="00D2162C" w:rsidTr="00D2162C">
        <w:tc>
          <w:tcPr>
            <w:tcW w:w="2460" w:type="dxa"/>
          </w:tcPr>
          <w:p w:rsidR="00D2162C" w:rsidRPr="00D2162C" w:rsidRDefault="00D2162C" w:rsidP="00D2162C">
            <w:pPr>
              <w:spacing w:after="160" w:line="259" w:lineRule="auto"/>
              <w:rPr>
                <w:rFonts w:eastAsia="Calibri"/>
                <w:color w:val="000000"/>
                <w:sz w:val="26"/>
                <w:szCs w:val="26"/>
                <w:lang w:eastAsia="en-US"/>
              </w:rPr>
            </w:pPr>
            <w:r w:rsidRPr="00D2162C">
              <w:rPr>
                <w:rFonts w:eastAsia="Calibri"/>
                <w:color w:val="000000"/>
                <w:sz w:val="26"/>
                <w:szCs w:val="26"/>
                <w:lang w:eastAsia="en-US"/>
              </w:rPr>
              <w:t>Базовый</w:t>
            </w:r>
          </w:p>
        </w:tc>
        <w:tc>
          <w:tcPr>
            <w:tcW w:w="1386" w:type="dxa"/>
            <w:vMerge/>
            <w:vAlign w:val="center"/>
          </w:tcPr>
          <w:p w:rsidR="00D2162C" w:rsidRPr="00D2162C" w:rsidRDefault="00D2162C" w:rsidP="00D2162C">
            <w:pPr>
              <w:spacing w:after="160" w:line="259" w:lineRule="auto"/>
              <w:jc w:val="center"/>
              <w:rPr>
                <w:rFonts w:eastAsia="Calibri"/>
                <w:sz w:val="26"/>
                <w:szCs w:val="26"/>
                <w:lang w:eastAsia="en-US"/>
              </w:rPr>
            </w:pPr>
          </w:p>
        </w:tc>
        <w:tc>
          <w:tcPr>
            <w:tcW w:w="1386" w:type="dxa"/>
            <w:vMerge/>
            <w:vAlign w:val="center"/>
          </w:tcPr>
          <w:p w:rsidR="00D2162C" w:rsidRPr="00D2162C" w:rsidRDefault="00D2162C" w:rsidP="00D2162C">
            <w:pPr>
              <w:spacing w:after="160" w:line="259" w:lineRule="auto"/>
              <w:jc w:val="center"/>
              <w:rPr>
                <w:rFonts w:eastAsia="Calibri"/>
                <w:sz w:val="26"/>
                <w:szCs w:val="26"/>
                <w:lang w:eastAsia="en-US"/>
              </w:rPr>
            </w:pPr>
          </w:p>
        </w:tc>
        <w:tc>
          <w:tcPr>
            <w:tcW w:w="1386"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11</w:t>
            </w:r>
          </w:p>
        </w:tc>
        <w:tc>
          <w:tcPr>
            <w:tcW w:w="1200"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11</w:t>
            </w:r>
          </w:p>
        </w:tc>
        <w:tc>
          <w:tcPr>
            <w:tcW w:w="1149"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11</w:t>
            </w:r>
          </w:p>
        </w:tc>
        <w:tc>
          <w:tcPr>
            <w:tcW w:w="1149"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11</w:t>
            </w:r>
          </w:p>
        </w:tc>
      </w:tr>
      <w:tr w:rsidR="00D2162C" w:rsidRPr="00D2162C" w:rsidTr="00D2162C">
        <w:tc>
          <w:tcPr>
            <w:tcW w:w="2460" w:type="dxa"/>
          </w:tcPr>
          <w:p w:rsidR="00D2162C" w:rsidRPr="00D2162C" w:rsidRDefault="00D2162C" w:rsidP="00D2162C">
            <w:pPr>
              <w:spacing w:after="160" w:line="259" w:lineRule="auto"/>
              <w:rPr>
                <w:rFonts w:eastAsia="Calibri"/>
                <w:color w:val="000000"/>
                <w:sz w:val="26"/>
                <w:szCs w:val="26"/>
                <w:lang w:eastAsia="en-US"/>
              </w:rPr>
            </w:pPr>
            <w:r w:rsidRPr="00D2162C">
              <w:rPr>
                <w:rFonts w:eastAsia="Calibri"/>
                <w:color w:val="000000"/>
                <w:sz w:val="26"/>
                <w:szCs w:val="26"/>
                <w:lang w:eastAsia="en-US"/>
              </w:rPr>
              <w:t>Пессимистический</w:t>
            </w:r>
          </w:p>
        </w:tc>
        <w:tc>
          <w:tcPr>
            <w:tcW w:w="1386" w:type="dxa"/>
            <w:vMerge/>
            <w:vAlign w:val="center"/>
          </w:tcPr>
          <w:p w:rsidR="00D2162C" w:rsidRPr="00D2162C" w:rsidRDefault="00D2162C" w:rsidP="00D2162C">
            <w:pPr>
              <w:spacing w:after="160" w:line="259" w:lineRule="auto"/>
              <w:jc w:val="center"/>
              <w:rPr>
                <w:rFonts w:eastAsia="Calibri"/>
                <w:sz w:val="26"/>
                <w:szCs w:val="26"/>
                <w:lang w:eastAsia="en-US"/>
              </w:rPr>
            </w:pPr>
          </w:p>
        </w:tc>
        <w:tc>
          <w:tcPr>
            <w:tcW w:w="1386" w:type="dxa"/>
            <w:vMerge/>
            <w:vAlign w:val="center"/>
          </w:tcPr>
          <w:p w:rsidR="00D2162C" w:rsidRPr="00D2162C" w:rsidRDefault="00D2162C" w:rsidP="00D2162C">
            <w:pPr>
              <w:spacing w:after="160" w:line="259" w:lineRule="auto"/>
              <w:jc w:val="center"/>
              <w:rPr>
                <w:rFonts w:eastAsia="Calibri"/>
                <w:sz w:val="26"/>
                <w:szCs w:val="26"/>
                <w:lang w:eastAsia="en-US"/>
              </w:rPr>
            </w:pPr>
          </w:p>
        </w:tc>
        <w:tc>
          <w:tcPr>
            <w:tcW w:w="1386"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11</w:t>
            </w:r>
          </w:p>
        </w:tc>
        <w:tc>
          <w:tcPr>
            <w:tcW w:w="1200"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10</w:t>
            </w:r>
          </w:p>
        </w:tc>
        <w:tc>
          <w:tcPr>
            <w:tcW w:w="1149"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9</w:t>
            </w:r>
          </w:p>
        </w:tc>
        <w:tc>
          <w:tcPr>
            <w:tcW w:w="1149" w:type="dxa"/>
            <w:vAlign w:val="bottom"/>
          </w:tcPr>
          <w:p w:rsidR="00D2162C" w:rsidRPr="00D2162C" w:rsidRDefault="00D2162C" w:rsidP="00D2162C">
            <w:pPr>
              <w:spacing w:after="160" w:line="259" w:lineRule="auto"/>
              <w:jc w:val="center"/>
              <w:rPr>
                <w:rFonts w:eastAsia="Calibri"/>
                <w:sz w:val="26"/>
                <w:szCs w:val="26"/>
                <w:lang w:eastAsia="en-US"/>
              </w:rPr>
            </w:pPr>
            <w:r w:rsidRPr="00D2162C">
              <w:rPr>
                <w:rFonts w:eastAsia="Calibri"/>
                <w:sz w:val="26"/>
                <w:szCs w:val="26"/>
                <w:lang w:eastAsia="en-US"/>
              </w:rPr>
              <w:t>8</w:t>
            </w:r>
          </w:p>
        </w:tc>
      </w:tr>
    </w:tbl>
    <w:p w:rsidR="00D2162C" w:rsidRPr="00D2162C" w:rsidRDefault="00D2162C" w:rsidP="004E4A0E">
      <w:pPr>
        <w:autoSpaceDE w:val="0"/>
        <w:autoSpaceDN w:val="0"/>
        <w:adjustRightInd w:val="0"/>
        <w:outlineLvl w:val="2"/>
        <w:rPr>
          <w:b/>
          <w:color w:val="000000"/>
          <w:sz w:val="26"/>
          <w:szCs w:val="26"/>
        </w:rPr>
      </w:pPr>
    </w:p>
    <w:p w:rsidR="00D2162C" w:rsidRPr="00D2162C" w:rsidRDefault="00D2162C" w:rsidP="00D2162C">
      <w:pPr>
        <w:autoSpaceDE w:val="0"/>
        <w:autoSpaceDN w:val="0"/>
        <w:adjustRightInd w:val="0"/>
        <w:jc w:val="center"/>
        <w:rPr>
          <w:b/>
          <w:color w:val="000000"/>
          <w:sz w:val="26"/>
          <w:szCs w:val="26"/>
        </w:rPr>
      </w:pPr>
      <w:r w:rsidRPr="00D2162C">
        <w:rPr>
          <w:b/>
          <w:color w:val="000000"/>
          <w:sz w:val="26"/>
          <w:szCs w:val="26"/>
        </w:rPr>
        <w:t>5. Оценка финансовых ресурсов, необходимых для реализации стратегии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Источниками финансирования реализации стратегии являются бюджетные (федеральный, областной и местный бюджеты) и внебюджетные средства (средства инвесторов).</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Привлечение средств федерального и областного бюджетов будет осуществляться посредством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 и Томской области в пределах общего объема бюджетных ассигнований, утвержденного федеральным бюджетом и бюджетом Томской области на соответствующий год.</w:t>
      </w:r>
    </w:p>
    <w:p w:rsidR="00D2162C" w:rsidRPr="004E4A0E" w:rsidRDefault="00D2162C" w:rsidP="004E4A0E">
      <w:pPr>
        <w:autoSpaceDE w:val="0"/>
        <w:autoSpaceDN w:val="0"/>
        <w:adjustRightInd w:val="0"/>
        <w:ind w:firstLine="540"/>
        <w:jc w:val="both"/>
        <w:rPr>
          <w:color w:val="000000"/>
          <w:sz w:val="26"/>
          <w:szCs w:val="26"/>
        </w:rPr>
      </w:pPr>
      <w:r w:rsidRPr="00D2162C">
        <w:rPr>
          <w:color w:val="000000"/>
          <w:sz w:val="26"/>
          <w:szCs w:val="26"/>
        </w:rPr>
        <w:t>Запланированные меры по улучшению инвестиционного климата и ожидаемые параметры инвестиционно-финансовых ресурсов создадут необходимую основу для реализации целей и приоритетов Стратегии развития се</w:t>
      </w:r>
      <w:r w:rsidR="004E4A0E">
        <w:rPr>
          <w:color w:val="000000"/>
          <w:sz w:val="26"/>
          <w:szCs w:val="26"/>
        </w:rPr>
        <w:t>льского поселения до 2030 года.</w:t>
      </w:r>
    </w:p>
    <w:p w:rsidR="00D2162C" w:rsidRPr="00D2162C" w:rsidRDefault="00D2162C" w:rsidP="00D2162C">
      <w:pPr>
        <w:autoSpaceDE w:val="0"/>
        <w:autoSpaceDN w:val="0"/>
        <w:adjustRightInd w:val="0"/>
        <w:jc w:val="center"/>
        <w:outlineLvl w:val="2"/>
        <w:rPr>
          <w:b/>
          <w:color w:val="000000"/>
          <w:sz w:val="26"/>
          <w:szCs w:val="26"/>
        </w:rPr>
      </w:pPr>
      <w:r w:rsidRPr="00D2162C">
        <w:rPr>
          <w:b/>
          <w:color w:val="000000"/>
          <w:sz w:val="26"/>
          <w:szCs w:val="26"/>
        </w:rPr>
        <w:lastRenderedPageBreak/>
        <w:t>6. Механизмы реализации и организация управления Стратегией социально-экономического развития Ягодного сельского поселения до 2030 года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Условием успешной реализации Стратегии является эффективное взаимодействие органов власти, бизнеса и общества на принципах государственно-частного и социального партнерства в реализации проектов территориального развития и иных инвестиционных проектов, обеспечивающих реализацию Стратегии.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Основными механизмами реализации Стратегии являются:</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формирование целостной системы стратегического планирования и управление развитием сельского поселения на основе программно-целевого метода.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Стратегия является основным документом, определяющим развитие сельского поселения на долгосрочную перспективу, исходя из сложившейся социально-экономической ситуации, в увязке с основными приоритетами развития </w:t>
      </w:r>
      <w:proofErr w:type="spellStart"/>
      <w:r w:rsidRPr="00D2162C">
        <w:rPr>
          <w:color w:val="000000"/>
          <w:sz w:val="26"/>
          <w:szCs w:val="26"/>
        </w:rPr>
        <w:t>Асиновского</w:t>
      </w:r>
      <w:proofErr w:type="spellEnd"/>
      <w:r w:rsidRPr="00D2162C">
        <w:rPr>
          <w:color w:val="000000"/>
          <w:sz w:val="26"/>
          <w:szCs w:val="26"/>
        </w:rPr>
        <w:t xml:space="preserve"> района.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Основным инструментом реализации Стратегии является муниципальная программа на среднесрочную перспективу, в которой будут определены основные направления социально-экономической политики и система взаимосвязанных мероприятий, обеспечивающих увязку стратегического планирования с механизмами принятия бюджетных решений;</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повышение эффективности муниципального управления и развитие местного самоуправления:</w:t>
      </w:r>
    </w:p>
    <w:p w:rsidR="00D2162C" w:rsidRPr="00D2162C" w:rsidRDefault="00D2162C" w:rsidP="00D2162C">
      <w:pPr>
        <w:autoSpaceDE w:val="0"/>
        <w:autoSpaceDN w:val="0"/>
        <w:adjustRightInd w:val="0"/>
        <w:ind w:firstLine="540"/>
        <w:jc w:val="both"/>
        <w:rPr>
          <w:color w:val="000000"/>
          <w:sz w:val="26"/>
          <w:szCs w:val="26"/>
        </w:rPr>
      </w:pPr>
      <w:proofErr w:type="gramStart"/>
      <w:r w:rsidRPr="00D2162C">
        <w:rPr>
          <w:color w:val="000000"/>
          <w:sz w:val="26"/>
          <w:szCs w:val="26"/>
        </w:rPr>
        <w:t>а</w:t>
      </w:r>
      <w:proofErr w:type="gramEnd"/>
      <w:r w:rsidRPr="00D2162C">
        <w:rPr>
          <w:color w:val="000000"/>
          <w:sz w:val="26"/>
          <w:szCs w:val="26"/>
        </w:rPr>
        <w:t>) развитие институтов гражданского общества и обеспечение активного участия населения в выработке важнейших решений;</w:t>
      </w:r>
    </w:p>
    <w:p w:rsidR="00D2162C" w:rsidRPr="00D2162C" w:rsidRDefault="00D2162C" w:rsidP="00D2162C">
      <w:pPr>
        <w:autoSpaceDE w:val="0"/>
        <w:autoSpaceDN w:val="0"/>
        <w:adjustRightInd w:val="0"/>
        <w:ind w:firstLine="540"/>
        <w:jc w:val="both"/>
        <w:rPr>
          <w:color w:val="000000"/>
          <w:sz w:val="26"/>
          <w:szCs w:val="26"/>
        </w:rPr>
      </w:pPr>
      <w:proofErr w:type="gramStart"/>
      <w:r w:rsidRPr="00D2162C">
        <w:rPr>
          <w:color w:val="000000"/>
          <w:sz w:val="26"/>
          <w:szCs w:val="26"/>
        </w:rPr>
        <w:t>б</w:t>
      </w:r>
      <w:proofErr w:type="gramEnd"/>
      <w:r w:rsidRPr="00D2162C">
        <w:rPr>
          <w:color w:val="000000"/>
          <w:sz w:val="26"/>
          <w:szCs w:val="26"/>
        </w:rPr>
        <w:t>) повышение исполнительской дисциплины, мотивации и ответственности за результат каждого муниципального служащего;</w:t>
      </w:r>
    </w:p>
    <w:p w:rsidR="00D2162C" w:rsidRPr="00D2162C" w:rsidRDefault="00D2162C" w:rsidP="00D2162C">
      <w:pPr>
        <w:autoSpaceDE w:val="0"/>
        <w:autoSpaceDN w:val="0"/>
        <w:adjustRightInd w:val="0"/>
        <w:ind w:firstLine="540"/>
        <w:jc w:val="both"/>
        <w:rPr>
          <w:color w:val="000000"/>
          <w:sz w:val="26"/>
          <w:szCs w:val="26"/>
        </w:rPr>
      </w:pPr>
      <w:proofErr w:type="gramStart"/>
      <w:r w:rsidRPr="00D2162C">
        <w:rPr>
          <w:color w:val="000000"/>
          <w:sz w:val="26"/>
          <w:szCs w:val="26"/>
        </w:rPr>
        <w:t>в</w:t>
      </w:r>
      <w:proofErr w:type="gramEnd"/>
      <w:r w:rsidRPr="00D2162C">
        <w:rPr>
          <w:color w:val="000000"/>
          <w:sz w:val="26"/>
          <w:szCs w:val="26"/>
        </w:rPr>
        <w:t>) снижение административных барьеров, снижение уровня коррупции;</w:t>
      </w:r>
    </w:p>
    <w:p w:rsidR="00D2162C" w:rsidRPr="00D2162C" w:rsidRDefault="00D2162C" w:rsidP="00D2162C">
      <w:pPr>
        <w:autoSpaceDE w:val="0"/>
        <w:autoSpaceDN w:val="0"/>
        <w:adjustRightInd w:val="0"/>
        <w:ind w:firstLine="540"/>
        <w:jc w:val="both"/>
        <w:rPr>
          <w:color w:val="000000"/>
          <w:sz w:val="26"/>
          <w:szCs w:val="26"/>
        </w:rPr>
      </w:pPr>
      <w:proofErr w:type="gramStart"/>
      <w:r w:rsidRPr="00D2162C">
        <w:rPr>
          <w:color w:val="000000"/>
          <w:sz w:val="26"/>
          <w:szCs w:val="26"/>
        </w:rPr>
        <w:t>г</w:t>
      </w:r>
      <w:proofErr w:type="gramEnd"/>
      <w:r w:rsidRPr="00D2162C">
        <w:rPr>
          <w:color w:val="000000"/>
          <w:sz w:val="26"/>
          <w:szCs w:val="26"/>
        </w:rPr>
        <w:t>) внедрение информационно-коммуникационных технологий в деятельность органов местного самоуправления;</w:t>
      </w:r>
    </w:p>
    <w:p w:rsidR="00D2162C" w:rsidRPr="00D2162C" w:rsidRDefault="00D2162C" w:rsidP="00D2162C">
      <w:pPr>
        <w:autoSpaceDE w:val="0"/>
        <w:autoSpaceDN w:val="0"/>
        <w:adjustRightInd w:val="0"/>
        <w:ind w:firstLine="540"/>
        <w:jc w:val="both"/>
        <w:rPr>
          <w:color w:val="000000"/>
          <w:sz w:val="26"/>
          <w:szCs w:val="26"/>
        </w:rPr>
      </w:pPr>
      <w:proofErr w:type="gramStart"/>
      <w:r w:rsidRPr="00D2162C">
        <w:rPr>
          <w:color w:val="000000"/>
          <w:sz w:val="26"/>
          <w:szCs w:val="26"/>
        </w:rPr>
        <w:t>д</w:t>
      </w:r>
      <w:proofErr w:type="gramEnd"/>
      <w:r w:rsidRPr="00D2162C">
        <w:rPr>
          <w:color w:val="000000"/>
          <w:sz w:val="26"/>
          <w:szCs w:val="26"/>
        </w:rPr>
        <w:t>) совершенствование бюджетного процесса за счет расширения сферы применения программно-целевого метода и инструментов бюджетирования, ориентированного на результат;</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расширение сфер использования государственно-частного и социального партнерства.</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Перспективное развитие сельского поселения определяется необходимостью консолидации усилий и ресурсов органов местного самоуправления, населения и бизнеса в различных формах государственно-частного и социального партнерства.</w:t>
      </w:r>
    </w:p>
    <w:p w:rsidR="00D2162C" w:rsidRPr="00D2162C" w:rsidRDefault="00D2162C" w:rsidP="00D2162C">
      <w:pPr>
        <w:autoSpaceDE w:val="0"/>
        <w:autoSpaceDN w:val="0"/>
        <w:adjustRightInd w:val="0"/>
        <w:ind w:firstLine="540"/>
        <w:jc w:val="both"/>
        <w:rPr>
          <w:sz w:val="26"/>
          <w:szCs w:val="26"/>
        </w:rPr>
      </w:pPr>
      <w:r w:rsidRPr="00D2162C">
        <w:rPr>
          <w:color w:val="000000"/>
          <w:sz w:val="26"/>
          <w:szCs w:val="26"/>
        </w:rPr>
        <w:t xml:space="preserve">Контроль по реализации Стратегии осуществляют </w:t>
      </w:r>
      <w:r w:rsidRPr="00D2162C">
        <w:rPr>
          <w:sz w:val="26"/>
          <w:szCs w:val="26"/>
        </w:rPr>
        <w:t>Глава поселения и Совет Ягодного сельского поселения в пределах своих полномочий в порядке, установленном муниципальными правовыми актами.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Координацию деятельности по реализации Стратегии осуществляет ведущий специалист по экономике и финансам, который:</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1) проводит мониторинг реализации стратегии;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2) готовит отчет о результатах реализации стратегии;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3) готовит предложения по корректировке (актуализации) стратегии.</w:t>
      </w:r>
    </w:p>
    <w:p w:rsidR="00D2162C" w:rsidRPr="00D2162C" w:rsidRDefault="00D2162C" w:rsidP="00D2162C">
      <w:pPr>
        <w:autoSpaceDE w:val="0"/>
        <w:autoSpaceDN w:val="0"/>
        <w:adjustRightInd w:val="0"/>
        <w:ind w:firstLine="540"/>
        <w:jc w:val="both"/>
        <w:rPr>
          <w:color w:val="000000"/>
          <w:sz w:val="26"/>
          <w:szCs w:val="26"/>
        </w:rPr>
      </w:pPr>
      <w:r w:rsidRPr="00D2162C">
        <w:rPr>
          <w:color w:val="000000"/>
          <w:sz w:val="26"/>
          <w:szCs w:val="26"/>
        </w:rPr>
        <w:t xml:space="preserve"> Информация о ходе реализации Стратегии рассматривается на заседании Совета Ягодного сельского поселения ежегодно. </w:t>
      </w:r>
    </w:p>
    <w:p w:rsidR="00B357A7" w:rsidRPr="00B357A7" w:rsidRDefault="00B357A7" w:rsidP="004E4A0E">
      <w:pPr>
        <w:autoSpaceDE w:val="0"/>
        <w:autoSpaceDN w:val="0"/>
        <w:adjustRightInd w:val="0"/>
        <w:spacing w:line="276" w:lineRule="auto"/>
        <w:rPr>
          <w:rFonts w:eastAsia="Calibri"/>
          <w:color w:val="000000"/>
          <w:sz w:val="22"/>
          <w:szCs w:val="22"/>
        </w:rPr>
      </w:pPr>
    </w:p>
    <w:p w:rsidR="004E4A0E" w:rsidRPr="00B357A7" w:rsidRDefault="004E4A0E" w:rsidP="00B357A7">
      <w:pPr>
        <w:autoSpaceDE w:val="0"/>
        <w:autoSpaceDN w:val="0"/>
        <w:adjustRightInd w:val="0"/>
        <w:rPr>
          <w:color w:val="000000"/>
        </w:rPr>
        <w:sectPr w:rsidR="004E4A0E" w:rsidRPr="00B357A7">
          <w:headerReference w:type="default" r:id="rId8"/>
          <w:pgSz w:w="11906" w:h="16838"/>
          <w:pgMar w:top="1134" w:right="850" w:bottom="1134" w:left="1701" w:header="708" w:footer="708" w:gutter="0"/>
          <w:cols w:space="708"/>
          <w:docGrid w:linePitch="360"/>
        </w:sectPr>
      </w:pPr>
    </w:p>
    <w:tbl>
      <w:tblPr>
        <w:tblW w:w="16155" w:type="dxa"/>
        <w:tblInd w:w="-459" w:type="dxa"/>
        <w:shd w:val="clear" w:color="auto" w:fill="FFFFFF"/>
        <w:tblLayout w:type="fixed"/>
        <w:tblLook w:val="04A0" w:firstRow="1" w:lastRow="0" w:firstColumn="1" w:lastColumn="0" w:noHBand="0" w:noVBand="1"/>
      </w:tblPr>
      <w:tblGrid>
        <w:gridCol w:w="16155"/>
      </w:tblGrid>
      <w:tr w:rsidR="00B357A7" w:rsidRPr="00B357A7" w:rsidTr="007131F6">
        <w:trPr>
          <w:trHeight w:val="1560"/>
        </w:trPr>
        <w:tc>
          <w:tcPr>
            <w:tcW w:w="16155" w:type="dxa"/>
            <w:tcBorders>
              <w:top w:val="nil"/>
              <w:left w:val="nil"/>
              <w:bottom w:val="single" w:sz="4" w:space="0" w:color="auto"/>
              <w:right w:val="nil"/>
            </w:tcBorders>
            <w:shd w:val="clear" w:color="auto" w:fill="FFFFFF"/>
            <w:noWrap/>
            <w:vAlign w:val="center"/>
          </w:tcPr>
          <w:p w:rsidR="004E4A0E" w:rsidRPr="004E4A0E" w:rsidRDefault="004E4A0E" w:rsidP="004E4A0E">
            <w:pPr>
              <w:autoSpaceDE w:val="0"/>
              <w:autoSpaceDN w:val="0"/>
              <w:adjustRightInd w:val="0"/>
              <w:spacing w:line="276" w:lineRule="auto"/>
              <w:ind w:firstLine="540"/>
              <w:jc w:val="right"/>
              <w:rPr>
                <w:color w:val="000000"/>
                <w:sz w:val="26"/>
                <w:szCs w:val="26"/>
              </w:rPr>
            </w:pPr>
            <w:r w:rsidRPr="004E4A0E">
              <w:rPr>
                <w:color w:val="000000"/>
                <w:sz w:val="26"/>
                <w:szCs w:val="26"/>
              </w:rPr>
              <w:lastRenderedPageBreak/>
              <w:t>Приложение 1</w:t>
            </w:r>
          </w:p>
          <w:p w:rsidR="004E4A0E" w:rsidRPr="004E4A0E" w:rsidRDefault="004E4A0E" w:rsidP="004E4A0E">
            <w:pPr>
              <w:tabs>
                <w:tab w:val="left" w:pos="2130"/>
              </w:tabs>
              <w:spacing w:line="276" w:lineRule="auto"/>
              <w:jc w:val="right"/>
              <w:rPr>
                <w:rFonts w:eastAsia="Calibri"/>
                <w:color w:val="000000"/>
                <w:sz w:val="26"/>
                <w:szCs w:val="26"/>
                <w:lang w:eastAsia="en-US"/>
              </w:rPr>
            </w:pPr>
            <w:proofErr w:type="gramStart"/>
            <w:r w:rsidRPr="004E4A0E">
              <w:rPr>
                <w:rFonts w:eastAsia="Calibri"/>
                <w:color w:val="000000"/>
                <w:sz w:val="26"/>
                <w:szCs w:val="26"/>
                <w:lang w:eastAsia="en-US"/>
              </w:rPr>
              <w:t>к</w:t>
            </w:r>
            <w:proofErr w:type="gramEnd"/>
            <w:r w:rsidRPr="004E4A0E">
              <w:rPr>
                <w:rFonts w:eastAsia="Calibri"/>
                <w:color w:val="000000"/>
                <w:sz w:val="26"/>
                <w:szCs w:val="26"/>
                <w:lang w:eastAsia="en-US"/>
              </w:rPr>
              <w:t xml:space="preserve"> Стратегии социально-экономического развития </w:t>
            </w:r>
          </w:p>
          <w:p w:rsidR="004E4A0E" w:rsidRPr="004E4A0E" w:rsidRDefault="004E4A0E" w:rsidP="004E4A0E">
            <w:pPr>
              <w:tabs>
                <w:tab w:val="left" w:pos="2130"/>
              </w:tabs>
              <w:spacing w:line="276" w:lineRule="auto"/>
              <w:jc w:val="right"/>
              <w:rPr>
                <w:rFonts w:eastAsia="Calibri"/>
                <w:color w:val="000000"/>
                <w:sz w:val="26"/>
                <w:szCs w:val="26"/>
                <w:lang w:eastAsia="en-US"/>
              </w:rPr>
            </w:pPr>
            <w:r w:rsidRPr="004E4A0E">
              <w:rPr>
                <w:rFonts w:eastAsia="Calibri"/>
                <w:color w:val="000000"/>
                <w:sz w:val="26"/>
                <w:szCs w:val="26"/>
                <w:lang w:eastAsia="en-US"/>
              </w:rPr>
              <w:t xml:space="preserve">Ягодного сельского поселения до 2030 года </w:t>
            </w:r>
          </w:p>
          <w:p w:rsidR="004E4A0E" w:rsidRPr="004E4A0E" w:rsidRDefault="004E4A0E" w:rsidP="004E4A0E">
            <w:pPr>
              <w:spacing w:after="160" w:line="259" w:lineRule="auto"/>
              <w:jc w:val="center"/>
              <w:rPr>
                <w:rFonts w:eastAsia="Calibri"/>
                <w:b/>
                <w:sz w:val="26"/>
                <w:szCs w:val="26"/>
                <w:lang w:eastAsia="en-US"/>
              </w:rPr>
            </w:pPr>
            <w:r w:rsidRPr="004E4A0E">
              <w:rPr>
                <w:rFonts w:eastAsia="Calibri"/>
                <w:b/>
                <w:sz w:val="26"/>
                <w:szCs w:val="26"/>
                <w:lang w:eastAsia="en-US"/>
              </w:rPr>
              <w:t xml:space="preserve">ПЕРЕЧЕНЬ </w:t>
            </w:r>
          </w:p>
          <w:p w:rsidR="004E4A0E" w:rsidRPr="004E4A0E" w:rsidRDefault="004E4A0E" w:rsidP="004E4A0E">
            <w:pPr>
              <w:spacing w:after="160" w:line="259" w:lineRule="auto"/>
              <w:jc w:val="center"/>
              <w:rPr>
                <w:rFonts w:eastAsia="Calibri"/>
                <w:sz w:val="26"/>
                <w:szCs w:val="26"/>
                <w:lang w:eastAsia="en-US"/>
              </w:rPr>
            </w:pPr>
            <w:proofErr w:type="gramStart"/>
            <w:r w:rsidRPr="004E4A0E">
              <w:rPr>
                <w:rFonts w:eastAsia="Calibri"/>
                <w:b/>
                <w:sz w:val="26"/>
                <w:szCs w:val="26"/>
                <w:lang w:eastAsia="en-US"/>
              </w:rPr>
              <w:t>инвестиционных</w:t>
            </w:r>
            <w:proofErr w:type="gramEnd"/>
            <w:r w:rsidRPr="004E4A0E">
              <w:rPr>
                <w:rFonts w:eastAsia="Calibri"/>
                <w:b/>
                <w:sz w:val="26"/>
                <w:szCs w:val="26"/>
                <w:lang w:eastAsia="en-US"/>
              </w:rPr>
              <w:t xml:space="preserve"> проектов, планируемых к реализации на территории сельского поселения к 2030 году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5"/>
              <w:gridCol w:w="2924"/>
              <w:gridCol w:w="1565"/>
              <w:gridCol w:w="2921"/>
              <w:gridCol w:w="1746"/>
              <w:gridCol w:w="2126"/>
              <w:gridCol w:w="2853"/>
            </w:tblGrid>
            <w:tr w:rsidR="004E4A0E" w:rsidRPr="004E4A0E" w:rsidTr="0054119D">
              <w:trPr>
                <w:trHeight w:val="340"/>
              </w:trPr>
              <w:tc>
                <w:tcPr>
                  <w:tcW w:w="62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 xml:space="preserve">№ </w:t>
                  </w:r>
                  <w:proofErr w:type="spellStart"/>
                  <w:r w:rsidRPr="004E4A0E">
                    <w:rPr>
                      <w:rFonts w:eastAsia="Calibri"/>
                      <w:sz w:val="26"/>
                      <w:szCs w:val="26"/>
                      <w:lang w:eastAsia="en-US"/>
                    </w:rPr>
                    <w:t>п.п</w:t>
                  </w:r>
                  <w:proofErr w:type="spellEnd"/>
                  <w:r w:rsidRPr="004E4A0E">
                    <w:rPr>
                      <w:rFonts w:eastAsia="Calibri"/>
                      <w:sz w:val="26"/>
                      <w:szCs w:val="26"/>
                      <w:lang w:eastAsia="en-US"/>
                    </w:rPr>
                    <w:t>.</w:t>
                  </w:r>
                </w:p>
              </w:tc>
              <w:tc>
                <w:tcPr>
                  <w:tcW w:w="2924"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Наименование мероприятия</w:t>
                  </w:r>
                </w:p>
              </w:tc>
              <w:tc>
                <w:tcPr>
                  <w:tcW w:w="156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Сроки выполнения</w:t>
                  </w:r>
                </w:p>
              </w:tc>
              <w:tc>
                <w:tcPr>
                  <w:tcW w:w="2921"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Содержание мероприятий</w:t>
                  </w:r>
                </w:p>
              </w:tc>
              <w:tc>
                <w:tcPr>
                  <w:tcW w:w="174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 xml:space="preserve">Источники финансирования </w:t>
                  </w:r>
                </w:p>
              </w:tc>
              <w:tc>
                <w:tcPr>
                  <w:tcW w:w="212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Ответственные исполнители</w:t>
                  </w:r>
                </w:p>
              </w:tc>
              <w:tc>
                <w:tcPr>
                  <w:tcW w:w="2853"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Ожидаемые результаты</w:t>
                  </w:r>
                </w:p>
              </w:tc>
            </w:tr>
            <w:tr w:rsidR="004E4A0E" w:rsidRPr="004E4A0E" w:rsidTr="0054119D">
              <w:trPr>
                <w:trHeight w:val="340"/>
              </w:trPr>
              <w:tc>
                <w:tcPr>
                  <w:tcW w:w="62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1</w:t>
                  </w:r>
                </w:p>
              </w:tc>
              <w:tc>
                <w:tcPr>
                  <w:tcW w:w="2924"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2</w:t>
                  </w:r>
                </w:p>
              </w:tc>
              <w:tc>
                <w:tcPr>
                  <w:tcW w:w="156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3</w:t>
                  </w:r>
                </w:p>
              </w:tc>
              <w:tc>
                <w:tcPr>
                  <w:tcW w:w="2921"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4</w:t>
                  </w:r>
                </w:p>
              </w:tc>
              <w:tc>
                <w:tcPr>
                  <w:tcW w:w="174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5</w:t>
                  </w:r>
                </w:p>
              </w:tc>
              <w:tc>
                <w:tcPr>
                  <w:tcW w:w="212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6</w:t>
                  </w:r>
                </w:p>
              </w:tc>
              <w:tc>
                <w:tcPr>
                  <w:tcW w:w="2853"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7</w:t>
                  </w:r>
                </w:p>
              </w:tc>
            </w:tr>
            <w:tr w:rsidR="004E4A0E" w:rsidRPr="004E4A0E" w:rsidTr="004E4A0E">
              <w:trPr>
                <w:trHeight w:val="1771"/>
              </w:trPr>
              <w:tc>
                <w:tcPr>
                  <w:tcW w:w="62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1</w:t>
                  </w:r>
                </w:p>
              </w:tc>
              <w:tc>
                <w:tcPr>
                  <w:tcW w:w="2924" w:type="dxa"/>
                </w:tcPr>
                <w:p w:rsidR="004E4A0E" w:rsidRPr="004E4A0E" w:rsidRDefault="004E4A0E" w:rsidP="004E4A0E">
                  <w:pPr>
                    <w:spacing w:after="160" w:line="259" w:lineRule="auto"/>
                    <w:jc w:val="both"/>
                    <w:rPr>
                      <w:rFonts w:eastAsia="Calibri"/>
                      <w:sz w:val="26"/>
                      <w:szCs w:val="26"/>
                      <w:lang w:eastAsia="en-US"/>
                    </w:rPr>
                  </w:pPr>
                  <w:r w:rsidRPr="004E4A0E">
                    <w:rPr>
                      <w:rFonts w:eastAsia="Calibri"/>
                      <w:sz w:val="26"/>
                      <w:szCs w:val="26"/>
                      <w:lang w:eastAsia="en-US"/>
                    </w:rPr>
                    <w:t>Увеличение количества ЛПХ, содержащих 3-</w:t>
                  </w:r>
                  <w:proofErr w:type="gramStart"/>
                  <w:r w:rsidRPr="004E4A0E">
                    <w:rPr>
                      <w:rFonts w:eastAsia="Calibri"/>
                      <w:sz w:val="26"/>
                      <w:szCs w:val="26"/>
                      <w:lang w:eastAsia="en-US"/>
                    </w:rPr>
                    <w:t>5  коров</w:t>
                  </w:r>
                  <w:proofErr w:type="gramEnd"/>
                  <w:r w:rsidRPr="004E4A0E">
                    <w:rPr>
                      <w:rFonts w:eastAsia="Calibri"/>
                      <w:sz w:val="26"/>
                      <w:szCs w:val="26"/>
                      <w:lang w:eastAsia="en-US"/>
                    </w:rPr>
                    <w:t>.</w:t>
                  </w:r>
                </w:p>
              </w:tc>
              <w:tc>
                <w:tcPr>
                  <w:tcW w:w="1565" w:type="dxa"/>
                </w:tcPr>
                <w:p w:rsidR="004E4A0E" w:rsidRPr="004E4A0E" w:rsidRDefault="004E4A0E" w:rsidP="004E4A0E">
                  <w:pPr>
                    <w:spacing w:after="160" w:line="259" w:lineRule="auto"/>
                    <w:jc w:val="center"/>
                    <w:rPr>
                      <w:rFonts w:eastAsia="Calibri"/>
                      <w:sz w:val="26"/>
                      <w:szCs w:val="26"/>
                      <w:lang w:eastAsia="en-US"/>
                    </w:rPr>
                  </w:pPr>
                  <w:r w:rsidRPr="004E4A0E">
                    <w:rPr>
                      <w:rFonts w:eastAsia="Calibri"/>
                      <w:sz w:val="26"/>
                      <w:szCs w:val="26"/>
                      <w:lang w:eastAsia="en-US"/>
                    </w:rPr>
                    <w:t>2020-2030</w:t>
                  </w:r>
                </w:p>
              </w:tc>
              <w:tc>
                <w:tcPr>
                  <w:tcW w:w="2921" w:type="dxa"/>
                </w:tcPr>
                <w:p w:rsidR="004E4A0E" w:rsidRPr="004E4A0E" w:rsidRDefault="004E4A0E" w:rsidP="004E4A0E">
                  <w:pPr>
                    <w:spacing w:after="160" w:line="259" w:lineRule="auto"/>
                    <w:jc w:val="both"/>
                    <w:rPr>
                      <w:rFonts w:eastAsia="Calibri"/>
                      <w:sz w:val="26"/>
                      <w:szCs w:val="26"/>
                      <w:lang w:eastAsia="en-US"/>
                    </w:rPr>
                  </w:pPr>
                  <w:r w:rsidRPr="004E4A0E">
                    <w:rPr>
                      <w:rFonts w:eastAsia="Calibri"/>
                      <w:sz w:val="26"/>
                      <w:szCs w:val="26"/>
                      <w:lang w:eastAsia="en-US"/>
                    </w:rPr>
                    <w:t>Выделение земельных участков для пастбищ, сенокосов, ремонт подъездных путей к сельхоз угодьям.</w:t>
                  </w:r>
                </w:p>
              </w:tc>
              <w:tc>
                <w:tcPr>
                  <w:tcW w:w="1746" w:type="dxa"/>
                </w:tcPr>
                <w:p w:rsidR="004E4A0E" w:rsidRPr="004E4A0E" w:rsidRDefault="004E4A0E" w:rsidP="004E4A0E">
                  <w:pPr>
                    <w:spacing w:after="160" w:line="259" w:lineRule="auto"/>
                    <w:jc w:val="center"/>
                    <w:rPr>
                      <w:rFonts w:eastAsia="Calibri"/>
                      <w:sz w:val="26"/>
                      <w:szCs w:val="26"/>
                      <w:lang w:eastAsia="en-US"/>
                    </w:rPr>
                  </w:pPr>
                  <w:r w:rsidRPr="004E4A0E">
                    <w:rPr>
                      <w:rFonts w:eastAsia="Calibri"/>
                      <w:sz w:val="26"/>
                      <w:szCs w:val="26"/>
                      <w:lang w:eastAsia="en-US"/>
                    </w:rPr>
                    <w:t>Местный бюджет</w:t>
                  </w:r>
                </w:p>
              </w:tc>
              <w:tc>
                <w:tcPr>
                  <w:tcW w:w="2126" w:type="dxa"/>
                </w:tcPr>
                <w:p w:rsidR="004E4A0E" w:rsidRPr="004E4A0E" w:rsidRDefault="004E4A0E" w:rsidP="004E4A0E">
                  <w:pPr>
                    <w:spacing w:after="160" w:line="259" w:lineRule="auto"/>
                    <w:jc w:val="center"/>
                    <w:rPr>
                      <w:rFonts w:eastAsia="Calibri"/>
                      <w:sz w:val="26"/>
                      <w:szCs w:val="26"/>
                      <w:lang w:eastAsia="en-US"/>
                    </w:rPr>
                  </w:pPr>
                  <w:r w:rsidRPr="004E4A0E">
                    <w:rPr>
                      <w:rFonts w:eastAsia="Calibri"/>
                      <w:sz w:val="26"/>
                      <w:szCs w:val="26"/>
                      <w:lang w:eastAsia="en-US"/>
                    </w:rPr>
                    <w:t>Администрация сельского поселения</w:t>
                  </w:r>
                </w:p>
                <w:p w:rsidR="004E4A0E" w:rsidRPr="004E4A0E" w:rsidRDefault="004E4A0E" w:rsidP="004E4A0E">
                  <w:pPr>
                    <w:spacing w:after="160" w:line="259" w:lineRule="auto"/>
                    <w:jc w:val="center"/>
                    <w:rPr>
                      <w:rFonts w:eastAsia="Calibri"/>
                      <w:sz w:val="26"/>
                      <w:szCs w:val="26"/>
                      <w:lang w:eastAsia="en-US"/>
                    </w:rPr>
                  </w:pPr>
                </w:p>
              </w:tc>
              <w:tc>
                <w:tcPr>
                  <w:tcW w:w="2853" w:type="dxa"/>
                </w:tcPr>
                <w:p w:rsidR="004E4A0E" w:rsidRPr="004E4A0E" w:rsidRDefault="004E4A0E" w:rsidP="004E4A0E">
                  <w:pPr>
                    <w:spacing w:after="160" w:line="259" w:lineRule="auto"/>
                    <w:jc w:val="both"/>
                    <w:rPr>
                      <w:rFonts w:eastAsia="Calibri"/>
                      <w:sz w:val="26"/>
                      <w:szCs w:val="26"/>
                      <w:lang w:eastAsia="en-US"/>
                    </w:rPr>
                  </w:pPr>
                  <w:r w:rsidRPr="004E4A0E">
                    <w:rPr>
                      <w:rFonts w:eastAsia="Calibri"/>
                      <w:sz w:val="26"/>
                      <w:szCs w:val="26"/>
                      <w:lang w:eastAsia="en-US"/>
                    </w:rPr>
                    <w:t>Увеличение продукции животноводства, организация новых рабочих мест, освоение невостребованных земель.</w:t>
                  </w:r>
                </w:p>
              </w:tc>
            </w:tr>
            <w:tr w:rsidR="004E4A0E" w:rsidRPr="004E4A0E" w:rsidTr="0054119D">
              <w:trPr>
                <w:trHeight w:val="1190"/>
              </w:trPr>
              <w:tc>
                <w:tcPr>
                  <w:tcW w:w="62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2</w:t>
                  </w:r>
                </w:p>
              </w:tc>
              <w:tc>
                <w:tcPr>
                  <w:tcW w:w="2924" w:type="dxa"/>
                </w:tcPr>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Развитие сельскохозяйственного производства.</w:t>
                  </w:r>
                </w:p>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Открытие МТФ на 50 голов скота</w:t>
                  </w:r>
                </w:p>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 xml:space="preserve">(КФХ </w:t>
                  </w:r>
                  <w:proofErr w:type="spellStart"/>
                  <w:r w:rsidRPr="004E4A0E">
                    <w:rPr>
                      <w:rFonts w:eastAsia="Calibri"/>
                      <w:sz w:val="26"/>
                      <w:szCs w:val="26"/>
                      <w:lang w:eastAsia="en-US"/>
                    </w:rPr>
                    <w:t>Береснев</w:t>
                  </w:r>
                  <w:proofErr w:type="spellEnd"/>
                  <w:r w:rsidRPr="004E4A0E">
                    <w:rPr>
                      <w:rFonts w:eastAsia="Calibri"/>
                      <w:sz w:val="26"/>
                      <w:szCs w:val="26"/>
                      <w:lang w:eastAsia="en-US"/>
                    </w:rPr>
                    <w:t xml:space="preserve"> А.И.)</w:t>
                  </w:r>
                </w:p>
              </w:tc>
              <w:tc>
                <w:tcPr>
                  <w:tcW w:w="156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2020-2025</w:t>
                  </w:r>
                </w:p>
              </w:tc>
              <w:tc>
                <w:tcPr>
                  <w:tcW w:w="2921" w:type="dxa"/>
                </w:tcPr>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 xml:space="preserve">Выделение </w:t>
                  </w:r>
                  <w:proofErr w:type="gramStart"/>
                  <w:r w:rsidRPr="004E4A0E">
                    <w:rPr>
                      <w:rFonts w:eastAsia="Calibri"/>
                      <w:sz w:val="26"/>
                      <w:szCs w:val="26"/>
                      <w:lang w:eastAsia="en-US"/>
                    </w:rPr>
                    <w:t>сенокосных  угодий</w:t>
                  </w:r>
                  <w:proofErr w:type="gramEnd"/>
                  <w:r w:rsidRPr="004E4A0E">
                    <w:rPr>
                      <w:rFonts w:eastAsia="Calibri"/>
                      <w:sz w:val="26"/>
                      <w:szCs w:val="26"/>
                      <w:lang w:eastAsia="en-US"/>
                    </w:rPr>
                    <w:t xml:space="preserve"> под заготовку кормов и выпас скота. Выделение земельного участка под строительство МТФ.</w:t>
                  </w:r>
                </w:p>
              </w:tc>
              <w:tc>
                <w:tcPr>
                  <w:tcW w:w="174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Местный бюджет</w:t>
                  </w:r>
                </w:p>
              </w:tc>
              <w:tc>
                <w:tcPr>
                  <w:tcW w:w="212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Администрация сельского поселения</w:t>
                  </w:r>
                </w:p>
                <w:p w:rsidR="004E4A0E" w:rsidRPr="004E4A0E" w:rsidRDefault="004E4A0E" w:rsidP="004E4A0E">
                  <w:pPr>
                    <w:spacing w:line="259" w:lineRule="auto"/>
                    <w:jc w:val="center"/>
                    <w:rPr>
                      <w:rFonts w:eastAsia="Calibri"/>
                      <w:sz w:val="26"/>
                      <w:szCs w:val="26"/>
                      <w:lang w:eastAsia="en-US"/>
                    </w:rPr>
                  </w:pPr>
                </w:p>
              </w:tc>
              <w:tc>
                <w:tcPr>
                  <w:tcW w:w="2853" w:type="dxa"/>
                </w:tcPr>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Освоение земельных угодий, организация новых рабочих мест, увеличение поголовья скота.</w:t>
                  </w:r>
                </w:p>
                <w:p w:rsidR="004E4A0E" w:rsidRPr="004E4A0E" w:rsidRDefault="004E4A0E" w:rsidP="004E4A0E">
                  <w:pPr>
                    <w:spacing w:line="259" w:lineRule="auto"/>
                    <w:jc w:val="both"/>
                    <w:rPr>
                      <w:rFonts w:eastAsia="Calibri"/>
                      <w:sz w:val="26"/>
                      <w:szCs w:val="26"/>
                      <w:lang w:eastAsia="en-US"/>
                    </w:rPr>
                  </w:pPr>
                </w:p>
              </w:tc>
            </w:tr>
            <w:tr w:rsidR="004E4A0E" w:rsidRPr="004E4A0E" w:rsidTr="004E4A0E">
              <w:trPr>
                <w:trHeight w:val="407"/>
              </w:trPr>
              <w:tc>
                <w:tcPr>
                  <w:tcW w:w="62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3</w:t>
                  </w:r>
                </w:p>
              </w:tc>
              <w:tc>
                <w:tcPr>
                  <w:tcW w:w="2924" w:type="dxa"/>
                </w:tcPr>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Развитие сельскохозяйственного производства.</w:t>
                  </w:r>
                </w:p>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Открытие нового двора на 100 голов скота</w:t>
                  </w:r>
                </w:p>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 xml:space="preserve">(ООО «Сибирское </w:t>
                  </w:r>
                  <w:r w:rsidRPr="004E4A0E">
                    <w:rPr>
                      <w:rFonts w:eastAsia="Calibri"/>
                      <w:sz w:val="26"/>
                      <w:szCs w:val="26"/>
                      <w:lang w:eastAsia="en-US"/>
                    </w:rPr>
                    <w:lastRenderedPageBreak/>
                    <w:t>молоко»)</w:t>
                  </w:r>
                </w:p>
              </w:tc>
              <w:tc>
                <w:tcPr>
                  <w:tcW w:w="156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lastRenderedPageBreak/>
                    <w:t>2020-2025</w:t>
                  </w:r>
                </w:p>
              </w:tc>
              <w:tc>
                <w:tcPr>
                  <w:tcW w:w="2921" w:type="dxa"/>
                </w:tcPr>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Выделение сенокосных угодий под заготовку кормов и выпас скота. Выделение земельного участка под строительство двора.</w:t>
                  </w:r>
                </w:p>
              </w:tc>
              <w:tc>
                <w:tcPr>
                  <w:tcW w:w="174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Местный бюджет</w:t>
                  </w:r>
                </w:p>
              </w:tc>
              <w:tc>
                <w:tcPr>
                  <w:tcW w:w="212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Администрация сельского поселения</w:t>
                  </w:r>
                </w:p>
                <w:p w:rsidR="004E4A0E" w:rsidRPr="004E4A0E" w:rsidRDefault="004E4A0E" w:rsidP="004E4A0E">
                  <w:pPr>
                    <w:spacing w:line="259" w:lineRule="auto"/>
                    <w:jc w:val="center"/>
                    <w:rPr>
                      <w:rFonts w:eastAsia="Calibri"/>
                      <w:sz w:val="26"/>
                      <w:szCs w:val="26"/>
                      <w:lang w:eastAsia="en-US"/>
                    </w:rPr>
                  </w:pPr>
                </w:p>
              </w:tc>
              <w:tc>
                <w:tcPr>
                  <w:tcW w:w="2853" w:type="dxa"/>
                </w:tcPr>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Освоение земельных угодий, организация новых рабочих мест, увеличение поголовья скота.</w:t>
                  </w:r>
                </w:p>
                <w:p w:rsidR="004E4A0E" w:rsidRPr="004E4A0E" w:rsidRDefault="004E4A0E" w:rsidP="004E4A0E">
                  <w:pPr>
                    <w:spacing w:line="259" w:lineRule="auto"/>
                    <w:jc w:val="both"/>
                    <w:rPr>
                      <w:rFonts w:eastAsia="Calibri"/>
                      <w:sz w:val="26"/>
                      <w:szCs w:val="26"/>
                      <w:lang w:eastAsia="en-US"/>
                    </w:rPr>
                  </w:pPr>
                </w:p>
              </w:tc>
            </w:tr>
            <w:tr w:rsidR="004E4A0E" w:rsidRPr="004E4A0E" w:rsidTr="0054119D">
              <w:trPr>
                <w:trHeight w:val="690"/>
              </w:trPr>
              <w:tc>
                <w:tcPr>
                  <w:tcW w:w="62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lastRenderedPageBreak/>
                    <w:t>1</w:t>
                  </w:r>
                </w:p>
              </w:tc>
              <w:tc>
                <w:tcPr>
                  <w:tcW w:w="2924"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2</w:t>
                  </w:r>
                </w:p>
              </w:tc>
              <w:tc>
                <w:tcPr>
                  <w:tcW w:w="156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3</w:t>
                  </w:r>
                </w:p>
              </w:tc>
              <w:tc>
                <w:tcPr>
                  <w:tcW w:w="2921"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4</w:t>
                  </w:r>
                </w:p>
              </w:tc>
              <w:tc>
                <w:tcPr>
                  <w:tcW w:w="174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5</w:t>
                  </w:r>
                </w:p>
              </w:tc>
              <w:tc>
                <w:tcPr>
                  <w:tcW w:w="212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6</w:t>
                  </w:r>
                </w:p>
              </w:tc>
              <w:tc>
                <w:tcPr>
                  <w:tcW w:w="2853"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7</w:t>
                  </w:r>
                </w:p>
              </w:tc>
            </w:tr>
            <w:tr w:rsidR="004E4A0E" w:rsidRPr="004E4A0E" w:rsidTr="0054119D">
              <w:trPr>
                <w:trHeight w:val="1667"/>
              </w:trPr>
              <w:tc>
                <w:tcPr>
                  <w:tcW w:w="62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4</w:t>
                  </w:r>
                </w:p>
              </w:tc>
              <w:tc>
                <w:tcPr>
                  <w:tcW w:w="2924" w:type="dxa"/>
                </w:tcPr>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Развитие сельскохозяйственного производства.</w:t>
                  </w:r>
                </w:p>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Освоение невостребованных земель с целью обработки.</w:t>
                  </w:r>
                </w:p>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Увеличение объемов производства.</w:t>
                  </w:r>
                </w:p>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(ООО «Сибирское молоко»)</w:t>
                  </w:r>
                </w:p>
              </w:tc>
              <w:tc>
                <w:tcPr>
                  <w:tcW w:w="1565"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2020-2030</w:t>
                  </w:r>
                </w:p>
              </w:tc>
              <w:tc>
                <w:tcPr>
                  <w:tcW w:w="2921" w:type="dxa"/>
                </w:tcPr>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Оформление земель сельскохозяйственного назначения и передача их в ООО «Сибирское молоко»</w:t>
                  </w:r>
                </w:p>
              </w:tc>
              <w:tc>
                <w:tcPr>
                  <w:tcW w:w="174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Местный бюджет</w:t>
                  </w:r>
                </w:p>
              </w:tc>
              <w:tc>
                <w:tcPr>
                  <w:tcW w:w="2126" w:type="dxa"/>
                </w:tcPr>
                <w:p w:rsidR="004E4A0E" w:rsidRPr="004E4A0E" w:rsidRDefault="004E4A0E" w:rsidP="004E4A0E">
                  <w:pPr>
                    <w:spacing w:line="259" w:lineRule="auto"/>
                    <w:jc w:val="center"/>
                    <w:rPr>
                      <w:rFonts w:eastAsia="Calibri"/>
                      <w:sz w:val="26"/>
                      <w:szCs w:val="26"/>
                      <w:lang w:eastAsia="en-US"/>
                    </w:rPr>
                  </w:pPr>
                  <w:r w:rsidRPr="004E4A0E">
                    <w:rPr>
                      <w:rFonts w:eastAsia="Calibri"/>
                      <w:sz w:val="26"/>
                      <w:szCs w:val="26"/>
                      <w:lang w:eastAsia="en-US"/>
                    </w:rPr>
                    <w:t>Администрация сельского поселения</w:t>
                  </w:r>
                </w:p>
                <w:p w:rsidR="004E4A0E" w:rsidRPr="004E4A0E" w:rsidRDefault="004E4A0E" w:rsidP="004E4A0E">
                  <w:pPr>
                    <w:spacing w:line="259" w:lineRule="auto"/>
                    <w:jc w:val="center"/>
                    <w:rPr>
                      <w:rFonts w:eastAsia="Calibri"/>
                      <w:sz w:val="26"/>
                      <w:szCs w:val="26"/>
                      <w:lang w:eastAsia="en-US"/>
                    </w:rPr>
                  </w:pPr>
                </w:p>
              </w:tc>
              <w:tc>
                <w:tcPr>
                  <w:tcW w:w="2853" w:type="dxa"/>
                </w:tcPr>
                <w:p w:rsidR="004E4A0E" w:rsidRPr="004E4A0E" w:rsidRDefault="004E4A0E" w:rsidP="004E4A0E">
                  <w:pPr>
                    <w:spacing w:line="259" w:lineRule="auto"/>
                    <w:jc w:val="both"/>
                    <w:rPr>
                      <w:rFonts w:eastAsia="Calibri"/>
                      <w:sz w:val="26"/>
                      <w:szCs w:val="26"/>
                      <w:lang w:eastAsia="en-US"/>
                    </w:rPr>
                  </w:pPr>
                  <w:r w:rsidRPr="004E4A0E">
                    <w:rPr>
                      <w:rFonts w:eastAsia="Calibri"/>
                      <w:sz w:val="26"/>
                      <w:szCs w:val="26"/>
                      <w:lang w:eastAsia="en-US"/>
                    </w:rPr>
                    <w:t>Увеличение объемов произведенной продукции, организация новых рабочих мест.</w:t>
                  </w:r>
                </w:p>
              </w:tc>
            </w:tr>
          </w:tbl>
          <w:p w:rsidR="007131F6" w:rsidRPr="00B357A7" w:rsidRDefault="007131F6" w:rsidP="004E4A0E">
            <w:pPr>
              <w:autoSpaceDE w:val="0"/>
              <w:autoSpaceDN w:val="0"/>
              <w:adjustRightInd w:val="0"/>
              <w:rPr>
                <w:color w:val="000000"/>
              </w:rPr>
            </w:pPr>
          </w:p>
        </w:tc>
      </w:tr>
    </w:tbl>
    <w:p w:rsidR="00B357A7" w:rsidRPr="00B357A7" w:rsidRDefault="00B357A7" w:rsidP="004E4A0E">
      <w:pPr>
        <w:autoSpaceDE w:val="0"/>
        <w:autoSpaceDN w:val="0"/>
        <w:adjustRightInd w:val="0"/>
        <w:spacing w:line="276" w:lineRule="auto"/>
        <w:rPr>
          <w:rFonts w:eastAsia="Calibri"/>
          <w:color w:val="000000"/>
          <w:sz w:val="22"/>
          <w:szCs w:val="22"/>
        </w:rPr>
        <w:sectPr w:rsidR="00B357A7" w:rsidRPr="00B357A7" w:rsidSect="00D2162C">
          <w:pgSz w:w="16838" w:h="11906" w:orient="landscape"/>
          <w:pgMar w:top="1701" w:right="1134" w:bottom="851" w:left="1134" w:header="709" w:footer="709" w:gutter="0"/>
          <w:cols w:space="708"/>
          <w:docGrid w:linePitch="360"/>
        </w:sectPr>
      </w:pPr>
    </w:p>
    <w:p w:rsidR="00E55956" w:rsidRDefault="00E55956"/>
    <w:sectPr w:rsidR="00E559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27" w:rsidRDefault="00CF7D27" w:rsidP="00270F5F">
      <w:r>
        <w:separator/>
      </w:r>
    </w:p>
  </w:endnote>
  <w:endnote w:type="continuationSeparator" w:id="0">
    <w:p w:rsidR="00CF7D27" w:rsidRDefault="00CF7D27" w:rsidP="0027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27" w:rsidRDefault="00CF7D27" w:rsidP="00270F5F">
      <w:r>
        <w:separator/>
      </w:r>
    </w:p>
  </w:footnote>
  <w:footnote w:type="continuationSeparator" w:id="0">
    <w:p w:rsidR="00CF7D27" w:rsidRDefault="00CF7D27" w:rsidP="00270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057948"/>
      <w:docPartObj>
        <w:docPartGallery w:val="Page Numbers (Top of Page)"/>
        <w:docPartUnique/>
      </w:docPartObj>
    </w:sdtPr>
    <w:sdtContent>
      <w:p w:rsidR="00D2162C" w:rsidRDefault="00D2162C">
        <w:pPr>
          <w:pStyle w:val="a7"/>
          <w:jc w:val="center"/>
        </w:pPr>
        <w:r>
          <w:fldChar w:fldCharType="begin"/>
        </w:r>
        <w:r>
          <w:instrText>PAGE   \* MERGEFORMAT</w:instrText>
        </w:r>
        <w:r>
          <w:fldChar w:fldCharType="separate"/>
        </w:r>
        <w:r w:rsidR="004E4A0E">
          <w:rPr>
            <w:noProof/>
          </w:rPr>
          <w:t>21</w:t>
        </w:r>
        <w:r>
          <w:fldChar w:fldCharType="end"/>
        </w:r>
      </w:p>
    </w:sdtContent>
  </w:sdt>
  <w:p w:rsidR="00D2162C" w:rsidRDefault="00D2162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47A68"/>
    <w:multiLevelType w:val="hybridMultilevel"/>
    <w:tmpl w:val="C0621284"/>
    <w:lvl w:ilvl="0" w:tplc="0419000F">
      <w:start w:val="3"/>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2597467F"/>
    <w:multiLevelType w:val="hybridMultilevel"/>
    <w:tmpl w:val="5D225E16"/>
    <w:lvl w:ilvl="0" w:tplc="6004045C">
      <w:start w:val="1"/>
      <w:numFmt w:val="bullet"/>
      <w:lvlText w:val=""/>
      <w:lvlJc w:val="left"/>
      <w:pPr>
        <w:tabs>
          <w:tab w:val="num" w:pos="644"/>
        </w:tabs>
        <w:ind w:left="644" w:hanging="360"/>
      </w:pPr>
      <w:rPr>
        <w:rFonts w:ascii="Symbol" w:hAnsi="Symbol" w:hint="default"/>
        <w:color w:val="auto"/>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5273C7F"/>
    <w:multiLevelType w:val="hybridMultilevel"/>
    <w:tmpl w:val="51CEA140"/>
    <w:lvl w:ilvl="0" w:tplc="5978CFDC">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5D635A7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6EBD1A15"/>
    <w:multiLevelType w:val="multilevel"/>
    <w:tmpl w:val="D01A103A"/>
    <w:lvl w:ilvl="0">
      <w:start w:val="1"/>
      <w:numFmt w:val="decimal"/>
      <w:lvlText w:val="%1."/>
      <w:legacy w:legacy="1" w:legacySpace="0" w:legacyIndent="279"/>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4"/>
    <w:lvlOverride w:ilvl="0">
      <w:startOverride w:val="3"/>
    </w:lvlOverride>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BC"/>
    <w:rsid w:val="00243D50"/>
    <w:rsid w:val="00254795"/>
    <w:rsid w:val="00270F5F"/>
    <w:rsid w:val="002A7D48"/>
    <w:rsid w:val="004E4A0E"/>
    <w:rsid w:val="005514BC"/>
    <w:rsid w:val="005B32A6"/>
    <w:rsid w:val="007131F6"/>
    <w:rsid w:val="00B357A7"/>
    <w:rsid w:val="00CF7D27"/>
    <w:rsid w:val="00D2162C"/>
    <w:rsid w:val="00DF39FC"/>
    <w:rsid w:val="00E55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A13C7-7E91-4D80-824B-509F1AEB7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2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2162C"/>
    <w:pPr>
      <w:keepNext/>
      <w:jc w:val="center"/>
      <w:outlineLvl w:val="0"/>
    </w:pPr>
    <w:rPr>
      <w:b/>
      <w:bCs/>
      <w:sz w:val="28"/>
      <w:lang w:val="x-none" w:eastAsia="x-none"/>
    </w:rPr>
  </w:style>
  <w:style w:type="paragraph" w:styleId="2">
    <w:name w:val="heading 2"/>
    <w:basedOn w:val="a"/>
    <w:next w:val="a"/>
    <w:link w:val="20"/>
    <w:qFormat/>
    <w:rsid w:val="00D2162C"/>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32A6"/>
    <w:pPr>
      <w:suppressAutoHyphens/>
      <w:autoSpaceDE w:val="0"/>
      <w:spacing w:after="0" w:line="240" w:lineRule="auto"/>
      <w:ind w:firstLine="720"/>
    </w:pPr>
    <w:rPr>
      <w:rFonts w:ascii="Arial" w:eastAsia="Times New Roman" w:hAnsi="Arial" w:cs="Arial"/>
      <w:kern w:val="2"/>
      <w:sz w:val="20"/>
      <w:szCs w:val="20"/>
      <w:lang w:eastAsia="ar-SA"/>
    </w:rPr>
  </w:style>
  <w:style w:type="character" w:styleId="a3">
    <w:name w:val="Hyperlink"/>
    <w:unhideWhenUsed/>
    <w:rsid w:val="005B32A6"/>
    <w:rPr>
      <w:strike w:val="0"/>
      <w:dstrike w:val="0"/>
      <w:color w:val="000000"/>
      <w:u w:val="none"/>
      <w:effect w:val="none"/>
    </w:rPr>
  </w:style>
  <w:style w:type="paragraph" w:customStyle="1" w:styleId="ConsPlusTitle">
    <w:name w:val="ConsPlusTitle"/>
    <w:rsid w:val="005B32A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numbering" w:customStyle="1" w:styleId="11">
    <w:name w:val="Нет списка1"/>
    <w:next w:val="a2"/>
    <w:uiPriority w:val="99"/>
    <w:semiHidden/>
    <w:unhideWhenUsed/>
    <w:rsid w:val="00B357A7"/>
  </w:style>
  <w:style w:type="paragraph" w:customStyle="1" w:styleId="Report">
    <w:name w:val="Report"/>
    <w:basedOn w:val="a"/>
    <w:rsid w:val="00B357A7"/>
    <w:pPr>
      <w:spacing w:line="360" w:lineRule="auto"/>
      <w:ind w:firstLine="567"/>
      <w:jc w:val="both"/>
    </w:pPr>
  </w:style>
  <w:style w:type="paragraph" w:styleId="a4">
    <w:name w:val="No Spacing"/>
    <w:link w:val="a5"/>
    <w:qFormat/>
    <w:rsid w:val="00B357A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5">
    <w:name w:val="Без интервала Знак"/>
    <w:link w:val="a4"/>
    <w:rsid w:val="00B357A7"/>
    <w:rPr>
      <w:rFonts w:ascii="Times New Roman" w:eastAsia="Times New Roman" w:hAnsi="Times New Roman" w:cs="Times New Roman"/>
      <w:sz w:val="24"/>
      <w:szCs w:val="20"/>
      <w:lang w:eastAsia="ru-RU"/>
    </w:rPr>
  </w:style>
  <w:style w:type="paragraph" w:customStyle="1" w:styleId="12">
    <w:name w:val="Абзац списка1"/>
    <w:basedOn w:val="a"/>
    <w:next w:val="a6"/>
    <w:link w:val="ListParagraphChar1"/>
    <w:qFormat/>
    <w:rsid w:val="00B357A7"/>
    <w:pPr>
      <w:spacing w:after="160" w:line="259" w:lineRule="auto"/>
      <w:ind w:left="720"/>
      <w:contextualSpacing/>
    </w:pPr>
    <w:rPr>
      <w:rFonts w:ascii="Calibri" w:eastAsia="Calibri" w:hAnsi="Calibri"/>
      <w:sz w:val="22"/>
      <w:szCs w:val="22"/>
      <w:lang w:eastAsia="en-US"/>
    </w:rPr>
  </w:style>
  <w:style w:type="paragraph" w:customStyle="1" w:styleId="21">
    <w:name w:val="Абзац списка2"/>
    <w:basedOn w:val="a"/>
    <w:rsid w:val="00B357A7"/>
    <w:pPr>
      <w:ind w:left="720"/>
    </w:pPr>
    <w:rPr>
      <w:rFonts w:eastAsia="Calibri"/>
      <w:sz w:val="22"/>
      <w:szCs w:val="22"/>
    </w:rPr>
  </w:style>
  <w:style w:type="paragraph" w:styleId="a7">
    <w:name w:val="header"/>
    <w:basedOn w:val="a"/>
    <w:link w:val="a8"/>
    <w:uiPriority w:val="99"/>
    <w:unhideWhenUsed/>
    <w:rsid w:val="00B357A7"/>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357A7"/>
    <w:rPr>
      <w:rFonts w:ascii="Calibri" w:eastAsia="Times New Roman" w:hAnsi="Calibri" w:cs="Times New Roman"/>
      <w:lang w:eastAsia="ru-RU"/>
    </w:rPr>
  </w:style>
  <w:style w:type="paragraph" w:styleId="a9">
    <w:name w:val="footer"/>
    <w:basedOn w:val="a"/>
    <w:link w:val="aa"/>
    <w:unhideWhenUsed/>
    <w:rsid w:val="00B357A7"/>
    <w:pPr>
      <w:tabs>
        <w:tab w:val="center" w:pos="4677"/>
        <w:tab w:val="right" w:pos="9355"/>
      </w:tabs>
    </w:pPr>
    <w:rPr>
      <w:rFonts w:ascii="Calibri" w:hAnsi="Calibri"/>
      <w:sz w:val="22"/>
      <w:szCs w:val="22"/>
    </w:rPr>
  </w:style>
  <w:style w:type="character" w:customStyle="1" w:styleId="aa">
    <w:name w:val="Нижний колонтитул Знак"/>
    <w:basedOn w:val="a0"/>
    <w:link w:val="a9"/>
    <w:rsid w:val="00B357A7"/>
    <w:rPr>
      <w:rFonts w:ascii="Calibri" w:eastAsia="Times New Roman" w:hAnsi="Calibri" w:cs="Times New Roman"/>
      <w:lang w:eastAsia="ru-RU"/>
    </w:rPr>
  </w:style>
  <w:style w:type="paragraph" w:styleId="a6">
    <w:name w:val="List Paragraph"/>
    <w:basedOn w:val="a"/>
    <w:qFormat/>
    <w:rsid w:val="00B357A7"/>
    <w:pPr>
      <w:ind w:left="720"/>
      <w:contextualSpacing/>
    </w:pPr>
  </w:style>
  <w:style w:type="character" w:customStyle="1" w:styleId="10">
    <w:name w:val="Заголовок 1 Знак"/>
    <w:basedOn w:val="a0"/>
    <w:link w:val="1"/>
    <w:rsid w:val="00D2162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rsid w:val="00D2162C"/>
    <w:rPr>
      <w:rFonts w:ascii="Times New Roman" w:eastAsia="Times New Roman" w:hAnsi="Times New Roman" w:cs="Arial"/>
      <w:b/>
      <w:bCs/>
      <w:i/>
      <w:iCs/>
      <w:sz w:val="26"/>
      <w:szCs w:val="28"/>
      <w:lang w:eastAsia="ru-RU"/>
    </w:rPr>
  </w:style>
  <w:style w:type="numbering" w:customStyle="1" w:styleId="22">
    <w:name w:val="Нет списка2"/>
    <w:next w:val="a2"/>
    <w:uiPriority w:val="99"/>
    <w:semiHidden/>
    <w:unhideWhenUsed/>
    <w:rsid w:val="00D2162C"/>
  </w:style>
  <w:style w:type="numbering" w:customStyle="1" w:styleId="110">
    <w:name w:val="Нет списка11"/>
    <w:next w:val="a2"/>
    <w:uiPriority w:val="99"/>
    <w:semiHidden/>
    <w:unhideWhenUsed/>
    <w:rsid w:val="00D2162C"/>
  </w:style>
  <w:style w:type="table" w:customStyle="1" w:styleId="13">
    <w:name w:val="Сетка таблицы1"/>
    <w:basedOn w:val="a1"/>
    <w:next w:val="ab"/>
    <w:uiPriority w:val="59"/>
    <w:rsid w:val="00D2162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semiHidden/>
    <w:unhideWhenUsed/>
    <w:rsid w:val="00D2162C"/>
    <w:rPr>
      <w:rFonts w:ascii="Tahoma" w:hAnsi="Tahoma" w:cs="Tahoma"/>
      <w:sz w:val="16"/>
      <w:szCs w:val="16"/>
    </w:rPr>
  </w:style>
  <w:style w:type="character" w:customStyle="1" w:styleId="ad">
    <w:name w:val="Текст выноски Знак"/>
    <w:basedOn w:val="a0"/>
    <w:link w:val="ac"/>
    <w:semiHidden/>
    <w:rsid w:val="00D2162C"/>
    <w:rPr>
      <w:rFonts w:ascii="Tahoma" w:eastAsia="Times New Roman" w:hAnsi="Tahoma" w:cs="Tahoma"/>
      <w:sz w:val="16"/>
      <w:szCs w:val="16"/>
      <w:lang w:eastAsia="ru-RU"/>
    </w:rPr>
  </w:style>
  <w:style w:type="paragraph" w:styleId="ae">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D2162C"/>
  </w:style>
  <w:style w:type="numbering" w:customStyle="1" w:styleId="111">
    <w:name w:val="Нет списка111"/>
    <w:next w:val="a2"/>
    <w:uiPriority w:val="99"/>
    <w:semiHidden/>
    <w:unhideWhenUsed/>
    <w:rsid w:val="00D2162C"/>
  </w:style>
  <w:style w:type="numbering" w:customStyle="1" w:styleId="1111">
    <w:name w:val="Нет списка1111"/>
    <w:next w:val="a2"/>
    <w:uiPriority w:val="99"/>
    <w:semiHidden/>
    <w:rsid w:val="00D2162C"/>
  </w:style>
  <w:style w:type="paragraph" w:styleId="af">
    <w:name w:val="Title"/>
    <w:basedOn w:val="a"/>
    <w:link w:val="af0"/>
    <w:qFormat/>
    <w:rsid w:val="00D2162C"/>
    <w:pPr>
      <w:jc w:val="center"/>
    </w:pPr>
    <w:rPr>
      <w:b/>
      <w:bCs/>
      <w:sz w:val="28"/>
      <w:lang w:val="x-none" w:eastAsia="x-none"/>
    </w:rPr>
  </w:style>
  <w:style w:type="character" w:customStyle="1" w:styleId="af0">
    <w:name w:val="Название Знак"/>
    <w:basedOn w:val="a0"/>
    <w:link w:val="af"/>
    <w:rsid w:val="00D2162C"/>
    <w:rPr>
      <w:rFonts w:ascii="Times New Roman" w:eastAsia="Times New Roman" w:hAnsi="Times New Roman" w:cs="Times New Roman"/>
      <w:b/>
      <w:bCs/>
      <w:sz w:val="28"/>
      <w:szCs w:val="24"/>
      <w:lang w:val="x-none" w:eastAsia="x-none"/>
    </w:rPr>
  </w:style>
  <w:style w:type="table" w:customStyle="1" w:styleId="112">
    <w:name w:val="Сетка таблицы11"/>
    <w:basedOn w:val="a1"/>
    <w:next w:val="ab"/>
    <w:rsid w:val="00D216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unhideWhenUsed/>
    <w:rsid w:val="00D2162C"/>
    <w:rPr>
      <w:color w:val="800080"/>
      <w:u w:val="single"/>
    </w:rPr>
  </w:style>
  <w:style w:type="paragraph" w:customStyle="1" w:styleId="xl65">
    <w:name w:val="xl65"/>
    <w:basedOn w:val="a"/>
    <w:rsid w:val="00D2162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D216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D2162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D2162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D2162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D2162C"/>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D2162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D2162C"/>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D2162C"/>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D2162C"/>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D2162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D2162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D2162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D2162C"/>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D2162C"/>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D2162C"/>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D2162C"/>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D2162C"/>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2162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D2162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D2162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D2162C"/>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D2162C"/>
    <w:pPr>
      <w:pBdr>
        <w:top w:val="single" w:sz="8" w:space="0" w:color="auto"/>
        <w:bottom w:val="single" w:sz="8" w:space="0" w:color="auto"/>
      </w:pBdr>
      <w:spacing w:before="100" w:beforeAutospacing="1" w:after="100" w:afterAutospacing="1"/>
    </w:pPr>
  </w:style>
  <w:style w:type="paragraph" w:customStyle="1" w:styleId="xl88">
    <w:name w:val="xl88"/>
    <w:basedOn w:val="a"/>
    <w:rsid w:val="00D2162C"/>
    <w:pPr>
      <w:pBdr>
        <w:top w:val="single" w:sz="4" w:space="0" w:color="auto"/>
        <w:bottom w:val="single" w:sz="4" w:space="0" w:color="auto"/>
      </w:pBdr>
      <w:spacing w:before="100" w:beforeAutospacing="1" w:after="100" w:afterAutospacing="1"/>
    </w:pPr>
  </w:style>
  <w:style w:type="paragraph" w:customStyle="1" w:styleId="xl89">
    <w:name w:val="xl89"/>
    <w:basedOn w:val="a"/>
    <w:rsid w:val="00D2162C"/>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D2162C"/>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D2162C"/>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D2162C"/>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D2162C"/>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D2162C"/>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D2162C"/>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D2162C"/>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D2162C"/>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D2162C"/>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D2162C"/>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D2162C"/>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D2162C"/>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D2162C"/>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D2162C"/>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D2162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D2162C"/>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D216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D2162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2162C"/>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D2162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D2162C"/>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D2162C"/>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D2162C"/>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D2162C"/>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D2162C"/>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D2162C"/>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D2162C"/>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D2162C"/>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2162C"/>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numbering" w:customStyle="1" w:styleId="11111">
    <w:name w:val="Нет списка11111"/>
    <w:next w:val="a2"/>
    <w:semiHidden/>
    <w:rsid w:val="00D2162C"/>
  </w:style>
  <w:style w:type="paragraph" w:customStyle="1" w:styleId="CharCharCharChar">
    <w:name w:val="Char Char Char Char"/>
    <w:basedOn w:val="a"/>
    <w:next w:val="a"/>
    <w:semiHidden/>
    <w:rsid w:val="00D2162C"/>
    <w:pPr>
      <w:spacing w:after="160" w:line="240" w:lineRule="exact"/>
    </w:pPr>
    <w:rPr>
      <w:rFonts w:ascii="Arial" w:hAnsi="Arial" w:cs="Arial"/>
      <w:sz w:val="20"/>
      <w:szCs w:val="20"/>
      <w:lang w:val="en-US" w:eastAsia="en-US"/>
    </w:rPr>
  </w:style>
  <w:style w:type="character" w:styleId="af2">
    <w:name w:val="annotation reference"/>
    <w:uiPriority w:val="99"/>
    <w:unhideWhenUsed/>
    <w:rsid w:val="00D2162C"/>
    <w:rPr>
      <w:sz w:val="16"/>
      <w:szCs w:val="16"/>
    </w:rPr>
  </w:style>
  <w:style w:type="paragraph" w:styleId="af3">
    <w:name w:val="annotation text"/>
    <w:basedOn w:val="a"/>
    <w:link w:val="af4"/>
    <w:uiPriority w:val="99"/>
    <w:unhideWhenUsed/>
    <w:rsid w:val="00D2162C"/>
    <w:pPr>
      <w:spacing w:after="160"/>
    </w:pPr>
    <w:rPr>
      <w:rFonts w:ascii="Calibri" w:eastAsia="Calibri" w:hAnsi="Calibri"/>
      <w:sz w:val="20"/>
      <w:szCs w:val="20"/>
      <w:lang w:eastAsia="en-US"/>
    </w:rPr>
  </w:style>
  <w:style w:type="character" w:customStyle="1" w:styleId="af4">
    <w:name w:val="Текст примечания Знак"/>
    <w:basedOn w:val="a0"/>
    <w:link w:val="af3"/>
    <w:uiPriority w:val="99"/>
    <w:rsid w:val="00D2162C"/>
    <w:rPr>
      <w:rFonts w:ascii="Calibri" w:eastAsia="Calibri" w:hAnsi="Calibri" w:cs="Times New Roman"/>
      <w:sz w:val="20"/>
      <w:szCs w:val="20"/>
    </w:rPr>
  </w:style>
  <w:style w:type="paragraph" w:styleId="af5">
    <w:name w:val="annotation subject"/>
    <w:basedOn w:val="af3"/>
    <w:next w:val="af3"/>
    <w:link w:val="af6"/>
    <w:uiPriority w:val="99"/>
    <w:unhideWhenUsed/>
    <w:rsid w:val="00D2162C"/>
    <w:rPr>
      <w:b/>
      <w:bCs/>
    </w:rPr>
  </w:style>
  <w:style w:type="character" w:customStyle="1" w:styleId="af6">
    <w:name w:val="Тема примечания Знак"/>
    <w:basedOn w:val="af4"/>
    <w:link w:val="af5"/>
    <w:uiPriority w:val="99"/>
    <w:rsid w:val="00D2162C"/>
    <w:rPr>
      <w:rFonts w:ascii="Calibri" w:eastAsia="Calibri" w:hAnsi="Calibri" w:cs="Times New Roman"/>
      <w:b/>
      <w:bCs/>
      <w:sz w:val="20"/>
      <w:szCs w:val="20"/>
    </w:rPr>
  </w:style>
  <w:style w:type="numbering" w:customStyle="1" w:styleId="210">
    <w:name w:val="Нет списка21"/>
    <w:next w:val="a2"/>
    <w:semiHidden/>
    <w:rsid w:val="00D2162C"/>
  </w:style>
  <w:style w:type="paragraph" w:styleId="af7">
    <w:name w:val="Body Text"/>
    <w:basedOn w:val="a"/>
    <w:link w:val="af8"/>
    <w:rsid w:val="00D2162C"/>
    <w:pPr>
      <w:spacing w:after="120"/>
    </w:pPr>
    <w:rPr>
      <w:szCs w:val="20"/>
      <w:lang w:eastAsia="en-US"/>
    </w:rPr>
  </w:style>
  <w:style w:type="character" w:customStyle="1" w:styleId="af8">
    <w:name w:val="Основной текст Знак"/>
    <w:basedOn w:val="a0"/>
    <w:link w:val="af7"/>
    <w:rsid w:val="00D2162C"/>
    <w:rPr>
      <w:rFonts w:ascii="Times New Roman" w:eastAsia="Times New Roman" w:hAnsi="Times New Roman" w:cs="Times New Roman"/>
      <w:sz w:val="24"/>
      <w:szCs w:val="20"/>
    </w:rPr>
  </w:style>
  <w:style w:type="character" w:customStyle="1" w:styleId="doccaption">
    <w:name w:val="doccaption"/>
    <w:basedOn w:val="a0"/>
    <w:rsid w:val="00D2162C"/>
  </w:style>
  <w:style w:type="character" w:customStyle="1" w:styleId="apple-converted-space">
    <w:name w:val="apple-converted-space"/>
    <w:basedOn w:val="a0"/>
    <w:rsid w:val="00D2162C"/>
  </w:style>
  <w:style w:type="paragraph" w:styleId="af9">
    <w:name w:val="Body Text Indent"/>
    <w:aliases w:val="Нумерованный список !!,Основной текст 1,Надин стиль,Основной текст без отступа,Iniiaiie oaeno 1,Ioia?iaaiiue nienie !!,Iaaei noeeu"/>
    <w:basedOn w:val="a"/>
    <w:link w:val="afa"/>
    <w:semiHidden/>
    <w:unhideWhenUsed/>
    <w:rsid w:val="00D2162C"/>
    <w:pPr>
      <w:spacing w:after="120"/>
      <w:ind w:left="283"/>
    </w:pPr>
  </w:style>
  <w:style w:type="character" w:customStyle="1" w:styleId="afa">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9"/>
    <w:semiHidden/>
    <w:rsid w:val="00D2162C"/>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D2162C"/>
  </w:style>
  <w:style w:type="numbering" w:customStyle="1" w:styleId="120">
    <w:name w:val="Нет списка12"/>
    <w:next w:val="a2"/>
    <w:semiHidden/>
    <w:rsid w:val="00D2162C"/>
  </w:style>
  <w:style w:type="table" w:customStyle="1" w:styleId="23">
    <w:name w:val="Сетка таблицы2"/>
    <w:basedOn w:val="a1"/>
    <w:next w:val="ab"/>
    <w:rsid w:val="00D216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1"/>
    <w:next w:val="a2"/>
    <w:semiHidden/>
    <w:rsid w:val="00D2162C"/>
  </w:style>
  <w:style w:type="paragraph" w:styleId="afb">
    <w:name w:val="caption"/>
    <w:aliases w:val="и) Рисунок 1"/>
    <w:basedOn w:val="a"/>
    <w:link w:val="afc"/>
    <w:qFormat/>
    <w:rsid w:val="00D2162C"/>
    <w:pPr>
      <w:jc w:val="center"/>
    </w:pPr>
    <w:rPr>
      <w:b/>
      <w:szCs w:val="20"/>
    </w:rPr>
  </w:style>
  <w:style w:type="numbering" w:customStyle="1" w:styleId="4">
    <w:name w:val="Нет списка4"/>
    <w:next w:val="a2"/>
    <w:uiPriority w:val="99"/>
    <w:semiHidden/>
    <w:unhideWhenUsed/>
    <w:rsid w:val="00D2162C"/>
  </w:style>
  <w:style w:type="numbering" w:customStyle="1" w:styleId="130">
    <w:name w:val="Нет списка13"/>
    <w:next w:val="a2"/>
    <w:semiHidden/>
    <w:rsid w:val="00D2162C"/>
  </w:style>
  <w:style w:type="table" w:customStyle="1" w:styleId="30">
    <w:name w:val="Сетка таблицы3"/>
    <w:basedOn w:val="a1"/>
    <w:next w:val="ab"/>
    <w:rsid w:val="00D216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D2162C"/>
  </w:style>
  <w:style w:type="numbering" w:customStyle="1" w:styleId="5">
    <w:name w:val="Нет списка5"/>
    <w:next w:val="a2"/>
    <w:uiPriority w:val="99"/>
    <w:semiHidden/>
    <w:unhideWhenUsed/>
    <w:rsid w:val="00D2162C"/>
  </w:style>
  <w:style w:type="table" w:customStyle="1" w:styleId="40">
    <w:name w:val="Сетка таблицы4"/>
    <w:basedOn w:val="a1"/>
    <w:next w:val="ab"/>
    <w:rsid w:val="00D2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9">
    <w:name w:val="Style29"/>
    <w:basedOn w:val="a"/>
    <w:rsid w:val="00D2162C"/>
    <w:pPr>
      <w:widowControl w:val="0"/>
      <w:autoSpaceDE w:val="0"/>
      <w:autoSpaceDN w:val="0"/>
      <w:adjustRightInd w:val="0"/>
      <w:spacing w:line="481" w:lineRule="exact"/>
      <w:ind w:firstLine="533"/>
      <w:jc w:val="both"/>
    </w:pPr>
  </w:style>
  <w:style w:type="paragraph" w:customStyle="1" w:styleId="consplusnormal0">
    <w:name w:val="consplusnormal"/>
    <w:basedOn w:val="a"/>
    <w:rsid w:val="00D2162C"/>
    <w:pPr>
      <w:spacing w:before="100" w:beforeAutospacing="1" w:after="100" w:afterAutospacing="1"/>
    </w:pPr>
  </w:style>
  <w:style w:type="paragraph" w:styleId="afd">
    <w:name w:val="footnote text"/>
    <w:basedOn w:val="a"/>
    <w:link w:val="afe"/>
    <w:semiHidden/>
    <w:rsid w:val="00D2162C"/>
    <w:pPr>
      <w:spacing w:line="360" w:lineRule="atLeast"/>
      <w:jc w:val="both"/>
    </w:pPr>
    <w:rPr>
      <w:rFonts w:ascii="Times New Roman CYR" w:hAnsi="Times New Roman CYR"/>
      <w:sz w:val="20"/>
      <w:szCs w:val="20"/>
    </w:rPr>
  </w:style>
  <w:style w:type="character" w:customStyle="1" w:styleId="afe">
    <w:name w:val="Текст сноски Знак"/>
    <w:basedOn w:val="a0"/>
    <w:link w:val="afd"/>
    <w:semiHidden/>
    <w:rsid w:val="00D2162C"/>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D2162C"/>
    <w:pPr>
      <w:spacing w:before="100" w:beforeAutospacing="1" w:after="100" w:afterAutospacing="1"/>
    </w:pPr>
  </w:style>
  <w:style w:type="paragraph" w:customStyle="1" w:styleId="style13340668530000000306consplusnormal">
    <w:name w:val="style_13340668530000000306consplusnormal"/>
    <w:basedOn w:val="a"/>
    <w:rsid w:val="00D2162C"/>
    <w:pPr>
      <w:spacing w:before="100" w:beforeAutospacing="1" w:after="100" w:afterAutospacing="1"/>
    </w:pPr>
  </w:style>
  <w:style w:type="character" w:styleId="aff">
    <w:name w:val="Emphasis"/>
    <w:qFormat/>
    <w:rsid w:val="00D2162C"/>
    <w:rPr>
      <w:i/>
      <w:iCs/>
    </w:rPr>
  </w:style>
  <w:style w:type="paragraph" w:customStyle="1" w:styleId="style13340647220000000523consplusnormal">
    <w:name w:val="style_13340647220000000523consplusnormal"/>
    <w:basedOn w:val="a"/>
    <w:rsid w:val="00D2162C"/>
    <w:pPr>
      <w:spacing w:before="100" w:beforeAutospacing="1" w:after="100" w:afterAutospacing="1"/>
    </w:pPr>
  </w:style>
  <w:style w:type="character" w:customStyle="1" w:styleId="st1">
    <w:name w:val="st1"/>
    <w:basedOn w:val="a0"/>
    <w:rsid w:val="00D2162C"/>
  </w:style>
  <w:style w:type="paragraph" w:customStyle="1" w:styleId="msolistparagraph0">
    <w:name w:val="msolistparagraph"/>
    <w:basedOn w:val="a"/>
    <w:rsid w:val="00D2162C"/>
    <w:pPr>
      <w:ind w:left="720"/>
    </w:pPr>
    <w:rPr>
      <w:rFonts w:ascii="Calibri" w:hAnsi="Calibri"/>
      <w:sz w:val="22"/>
      <w:szCs w:val="22"/>
      <w:lang w:eastAsia="en-US"/>
    </w:rPr>
  </w:style>
  <w:style w:type="character" w:styleId="aff0">
    <w:name w:val="page number"/>
    <w:basedOn w:val="a0"/>
    <w:rsid w:val="00D2162C"/>
  </w:style>
  <w:style w:type="paragraph" w:customStyle="1" w:styleId="Default">
    <w:name w:val="Default"/>
    <w:rsid w:val="00D216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D2162C"/>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ListParagraphChar1">
    <w:name w:val="List Paragraph Char1"/>
    <w:link w:val="12"/>
    <w:locked/>
    <w:rsid w:val="00D2162C"/>
    <w:rPr>
      <w:rFonts w:ascii="Calibri" w:eastAsia="Calibri" w:hAnsi="Calibri" w:cs="Times New Roman"/>
    </w:rPr>
  </w:style>
  <w:style w:type="character" w:customStyle="1" w:styleId="afc">
    <w:name w:val="Название объекта Знак"/>
    <w:aliases w:val="и) Рисунок 1 Знак"/>
    <w:link w:val="afb"/>
    <w:locked/>
    <w:rsid w:val="00D2162C"/>
    <w:rPr>
      <w:rFonts w:ascii="Times New Roman" w:eastAsia="Times New Roman" w:hAnsi="Times New Roman" w:cs="Times New Roman"/>
      <w:b/>
      <w:sz w:val="24"/>
      <w:szCs w:val="20"/>
      <w:lang w:eastAsia="ru-RU"/>
    </w:rPr>
  </w:style>
  <w:style w:type="paragraph" w:customStyle="1" w:styleId="14">
    <w:name w:val="Знак1 Знак Знак Знак"/>
    <w:basedOn w:val="a"/>
    <w:rsid w:val="00D2162C"/>
    <w:rPr>
      <w:rFonts w:ascii="Verdana" w:hAnsi="Verdana" w:cs="Verdana"/>
      <w:sz w:val="20"/>
      <w:szCs w:val="20"/>
      <w:lang w:val="en-US" w:eastAsia="en-US"/>
    </w:rPr>
  </w:style>
  <w:style w:type="paragraph" w:styleId="24">
    <w:name w:val="Body Text 2"/>
    <w:basedOn w:val="a"/>
    <w:link w:val="25"/>
    <w:rsid w:val="00D2162C"/>
    <w:pPr>
      <w:spacing w:after="120" w:line="480" w:lineRule="auto"/>
    </w:pPr>
  </w:style>
  <w:style w:type="character" w:customStyle="1" w:styleId="25">
    <w:name w:val="Основной текст 2 Знак"/>
    <w:basedOn w:val="a0"/>
    <w:link w:val="24"/>
    <w:rsid w:val="00D2162C"/>
    <w:rPr>
      <w:rFonts w:ascii="Times New Roman" w:eastAsia="Times New Roman" w:hAnsi="Times New Roman" w:cs="Times New Roman"/>
      <w:sz w:val="24"/>
      <w:szCs w:val="24"/>
      <w:lang w:eastAsia="ru-RU"/>
    </w:rPr>
  </w:style>
  <w:style w:type="character" w:styleId="aff1">
    <w:name w:val="Strong"/>
    <w:qFormat/>
    <w:rsid w:val="00D2162C"/>
    <w:rPr>
      <w:b/>
      <w:bCs/>
    </w:rPr>
  </w:style>
  <w:style w:type="paragraph" w:styleId="31">
    <w:name w:val="Body Text Indent 3"/>
    <w:basedOn w:val="a"/>
    <w:link w:val="32"/>
    <w:rsid w:val="00D2162C"/>
    <w:pPr>
      <w:spacing w:after="120"/>
      <w:ind w:left="283"/>
    </w:pPr>
    <w:rPr>
      <w:rFonts w:ascii="Calibri" w:hAnsi="Calibri"/>
      <w:sz w:val="16"/>
      <w:szCs w:val="16"/>
    </w:rPr>
  </w:style>
  <w:style w:type="character" w:customStyle="1" w:styleId="32">
    <w:name w:val="Основной текст с отступом 3 Знак"/>
    <w:basedOn w:val="a0"/>
    <w:link w:val="31"/>
    <w:rsid w:val="00D2162C"/>
    <w:rPr>
      <w:rFonts w:ascii="Calibri" w:eastAsia="Times New Roman" w:hAnsi="Calibri" w:cs="Times New Roman"/>
      <w:sz w:val="16"/>
      <w:szCs w:val="16"/>
      <w:lang w:eastAsia="ru-RU"/>
    </w:rPr>
  </w:style>
  <w:style w:type="paragraph" w:customStyle="1" w:styleId="15">
    <w:name w:val="Знак1"/>
    <w:basedOn w:val="a"/>
    <w:rsid w:val="00D2162C"/>
    <w:pPr>
      <w:spacing w:after="160" w:line="240" w:lineRule="exact"/>
    </w:pPr>
    <w:rPr>
      <w:rFonts w:ascii="Verdana" w:hAnsi="Verdana"/>
      <w:lang w:val="en-US" w:eastAsia="en-US"/>
    </w:rPr>
  </w:style>
  <w:style w:type="character" w:customStyle="1" w:styleId="FontStyle23">
    <w:name w:val="Font Style23"/>
    <w:rsid w:val="00D2162C"/>
    <w:rPr>
      <w:rFonts w:ascii="Times New Roman" w:hAnsi="Times New Roman" w:cs="Times New Roman"/>
      <w:sz w:val="24"/>
      <w:szCs w:val="24"/>
    </w:rPr>
  </w:style>
  <w:style w:type="paragraph" w:customStyle="1" w:styleId="Style4">
    <w:name w:val="Style4"/>
    <w:basedOn w:val="a"/>
    <w:rsid w:val="00D2162C"/>
    <w:pPr>
      <w:widowControl w:val="0"/>
      <w:autoSpaceDE w:val="0"/>
      <w:autoSpaceDN w:val="0"/>
      <w:adjustRightInd w:val="0"/>
      <w:spacing w:line="318" w:lineRule="exact"/>
      <w:ind w:firstLine="509"/>
      <w:jc w:val="both"/>
    </w:pPr>
  </w:style>
  <w:style w:type="paragraph" w:customStyle="1" w:styleId="Style16">
    <w:name w:val="Style16"/>
    <w:basedOn w:val="a"/>
    <w:rsid w:val="00D2162C"/>
    <w:pPr>
      <w:widowControl w:val="0"/>
      <w:autoSpaceDE w:val="0"/>
      <w:autoSpaceDN w:val="0"/>
      <w:adjustRightInd w:val="0"/>
      <w:spacing w:line="317" w:lineRule="exact"/>
      <w:ind w:firstLine="667"/>
    </w:pPr>
  </w:style>
  <w:style w:type="paragraph" w:customStyle="1" w:styleId="Style6">
    <w:name w:val="Style6"/>
    <w:basedOn w:val="a"/>
    <w:rsid w:val="00D2162C"/>
    <w:pPr>
      <w:widowControl w:val="0"/>
      <w:autoSpaceDE w:val="0"/>
      <w:autoSpaceDN w:val="0"/>
      <w:adjustRightInd w:val="0"/>
      <w:spacing w:line="288" w:lineRule="exact"/>
      <w:jc w:val="both"/>
    </w:pPr>
  </w:style>
  <w:style w:type="paragraph" w:customStyle="1" w:styleId="Style15">
    <w:name w:val="Style15"/>
    <w:basedOn w:val="a"/>
    <w:rsid w:val="00D2162C"/>
    <w:pPr>
      <w:widowControl w:val="0"/>
      <w:autoSpaceDE w:val="0"/>
      <w:autoSpaceDN w:val="0"/>
      <w:adjustRightInd w:val="0"/>
      <w:spacing w:line="318" w:lineRule="exact"/>
      <w:ind w:firstLine="566"/>
    </w:pPr>
  </w:style>
  <w:style w:type="paragraph" w:customStyle="1" w:styleId="Style3">
    <w:name w:val="Style3"/>
    <w:basedOn w:val="a"/>
    <w:rsid w:val="00D2162C"/>
    <w:pPr>
      <w:widowControl w:val="0"/>
      <w:autoSpaceDE w:val="0"/>
      <w:autoSpaceDN w:val="0"/>
      <w:adjustRightInd w:val="0"/>
      <w:spacing w:line="317" w:lineRule="exact"/>
      <w:ind w:firstLine="730"/>
      <w:jc w:val="both"/>
    </w:pPr>
  </w:style>
  <w:style w:type="paragraph" w:customStyle="1" w:styleId="ConsPlusCell">
    <w:name w:val="ConsPlusCell"/>
    <w:rsid w:val="00D2162C"/>
    <w:pPr>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Indent 2"/>
    <w:basedOn w:val="a"/>
    <w:link w:val="27"/>
    <w:rsid w:val="00D2162C"/>
    <w:pPr>
      <w:spacing w:after="120" w:line="480" w:lineRule="auto"/>
      <w:ind w:left="283"/>
    </w:pPr>
  </w:style>
  <w:style w:type="character" w:customStyle="1" w:styleId="27">
    <w:name w:val="Основной текст с отступом 2 Знак"/>
    <w:basedOn w:val="a0"/>
    <w:link w:val="26"/>
    <w:rsid w:val="00D2162C"/>
    <w:rPr>
      <w:rFonts w:ascii="Times New Roman" w:eastAsia="Times New Roman" w:hAnsi="Times New Roman" w:cs="Times New Roman"/>
      <w:sz w:val="24"/>
      <w:szCs w:val="24"/>
      <w:lang w:eastAsia="ru-RU"/>
    </w:rPr>
  </w:style>
  <w:style w:type="paragraph" w:customStyle="1" w:styleId="16">
    <w:name w:val="Обычный1"/>
    <w:basedOn w:val="a"/>
    <w:autoRedefine/>
    <w:rsid w:val="00D2162C"/>
    <w:pPr>
      <w:ind w:left="5797"/>
      <w:jc w:val="both"/>
    </w:pPr>
    <w:rPr>
      <w:sz w:val="26"/>
      <w:szCs w:val="20"/>
    </w:rPr>
  </w:style>
  <w:style w:type="paragraph" w:customStyle="1" w:styleId="aff2">
    <w:name w:val="Подпись документа"/>
    <w:basedOn w:val="a"/>
    <w:rsid w:val="00D2162C"/>
    <w:rPr>
      <w:sz w:val="26"/>
    </w:rPr>
  </w:style>
  <w:style w:type="paragraph" w:customStyle="1" w:styleId="aff3">
    <w:name w:val="a"/>
    <w:basedOn w:val="a"/>
    <w:rsid w:val="00D2162C"/>
    <w:pPr>
      <w:spacing w:before="100" w:beforeAutospacing="1" w:after="100" w:afterAutospacing="1"/>
    </w:pPr>
    <w:rPr>
      <w:rFonts w:eastAsia="Calibri"/>
    </w:rPr>
  </w:style>
  <w:style w:type="paragraph" w:customStyle="1" w:styleId="17">
    <w:name w:val="Без интервала1"/>
    <w:link w:val="NoSpacingChar"/>
    <w:rsid w:val="00D2162C"/>
    <w:pPr>
      <w:spacing w:after="0" w:line="240" w:lineRule="auto"/>
    </w:pPr>
    <w:rPr>
      <w:rFonts w:ascii="Calibri" w:eastAsia="Calibri" w:hAnsi="Calibri" w:cs="Times New Roman"/>
      <w:lang w:eastAsia="ru-RU"/>
    </w:rPr>
  </w:style>
  <w:style w:type="character" w:customStyle="1" w:styleId="NoSpacingChar">
    <w:name w:val="No Spacing Char"/>
    <w:link w:val="17"/>
    <w:locked/>
    <w:rsid w:val="00D2162C"/>
    <w:rPr>
      <w:rFonts w:ascii="Calibri" w:eastAsia="Calibri" w:hAnsi="Calibri" w:cs="Times New Roman"/>
      <w:lang w:eastAsia="ru-RU"/>
    </w:rPr>
  </w:style>
  <w:style w:type="paragraph" w:customStyle="1" w:styleId="ConsNormal">
    <w:name w:val="ConsNormal"/>
    <w:rsid w:val="00D2162C"/>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b"/>
    <w:uiPriority w:val="59"/>
    <w:rsid w:val="00D2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39"/>
    <w:rsid w:val="00D216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n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24</Pages>
  <Words>7555</Words>
  <Characters>43064</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vera</cp:lastModifiedBy>
  <cp:revision>6</cp:revision>
  <cp:lastPrinted>2020-12-02T02:47:00Z</cp:lastPrinted>
  <dcterms:created xsi:type="dcterms:W3CDTF">2019-11-28T03:37:00Z</dcterms:created>
  <dcterms:modified xsi:type="dcterms:W3CDTF">2020-12-02T02:47:00Z</dcterms:modified>
</cp:coreProperties>
</file>