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BD6DD2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ЯГОДНОГО СЕЛЬСКОГО </w:t>
      </w:r>
      <w:r w:rsidRPr="00BD6DD2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ПОСЕЛЕНИЯ</w:t>
      </w: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</w:p>
    <w:p w:rsidR="00BD6DD2" w:rsidRPr="00BD6DD2" w:rsidRDefault="00BD6DD2" w:rsidP="00BD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D6DD2" w:rsidRPr="00BD6DD2" w:rsidRDefault="00BD6DD2" w:rsidP="00BD6DD2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DD2" w:rsidRPr="00BD6DD2" w:rsidRDefault="0039364B" w:rsidP="00BD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10.07</w:t>
      </w:r>
      <w:r w:rsid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BD6DD2"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 128</w:t>
      </w:r>
      <w:r w:rsidR="00BD6DD2" w:rsidRPr="00BD6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D6DD2" w:rsidRPr="00BD6DD2" w:rsidRDefault="00BD6DD2" w:rsidP="00BD6D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6DD2"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 w:bidi="ru-RU"/>
        </w:rPr>
        <w:t>с. Ягодное</w:t>
      </w:r>
    </w:p>
    <w:p w:rsid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 w:rsidR="0039364B">
        <w:rPr>
          <w:rFonts w:ascii="Times New Roman" w:eastAsia="Calibri" w:hAnsi="Times New Roman" w:cs="Times New Roman"/>
          <w:sz w:val="26"/>
          <w:szCs w:val="26"/>
        </w:rPr>
        <w:t xml:space="preserve">статью 23 </w:t>
      </w:r>
      <w:r w:rsidRPr="00BD6DD2">
        <w:rPr>
          <w:rFonts w:ascii="Times New Roman" w:eastAsia="Calibri" w:hAnsi="Times New Roman" w:cs="Times New Roman"/>
          <w:sz w:val="26"/>
          <w:szCs w:val="26"/>
        </w:rPr>
        <w:t>Устав</w:t>
      </w:r>
      <w:r w:rsidR="0039364B">
        <w:rPr>
          <w:rFonts w:ascii="Times New Roman" w:eastAsia="Calibri" w:hAnsi="Times New Roman" w:cs="Times New Roman"/>
          <w:sz w:val="26"/>
          <w:szCs w:val="26"/>
        </w:rPr>
        <w:t>а</w:t>
      </w: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«Ягодное сельское поселение»</w:t>
      </w:r>
    </w:p>
    <w:p w:rsidR="00BD6DD2" w:rsidRP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r w:rsidR="00393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приведения в соответствие с законодательством</w:t>
      </w:r>
    </w:p>
    <w:p w:rsidR="00BD6DD2" w:rsidRPr="00BD6DD2" w:rsidRDefault="0039364B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СОВЕТ ЯГОДНОГО СЕЛЬСКОГО ПОСЕЛЕНИЯ 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BD6DD2" w:rsidRPr="0039364B" w:rsidRDefault="00BD6DD2" w:rsidP="003936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364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39364B" w:rsidRPr="0039364B">
        <w:rPr>
          <w:rFonts w:ascii="Times New Roman" w:eastAsia="Calibri" w:hAnsi="Times New Roman" w:cs="Times New Roman"/>
          <w:sz w:val="26"/>
          <w:szCs w:val="26"/>
        </w:rPr>
        <w:t>статью 23 Устава муниципального образования «Ягодное сельское поселение», принятого решением Совета Ягодного сельского поселения от 19 июня 2017 года № 172, изменение, изложив часть 4.1 в следующей редакции:</w:t>
      </w:r>
    </w:p>
    <w:p w:rsidR="0039364B" w:rsidRDefault="0039364B" w:rsidP="003936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«4.1. Депутат представительного органа муниципального образования н</w:t>
      </w:r>
      <w:r w:rsidR="00D318CD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законодательством.</w:t>
      </w:r>
    </w:p>
    <w:p w:rsidR="0039364B" w:rsidRDefault="0039364B" w:rsidP="003936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Осуществляющий свои полномочия на постоянной основе депутат не вправе:</w:t>
      </w:r>
    </w:p>
    <w:p w:rsidR="0039364B" w:rsidRDefault="0039364B" w:rsidP="00C126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занимат</w:t>
      </w:r>
      <w:r w:rsidR="00C1260C">
        <w:rPr>
          <w:rFonts w:ascii="Times New Roman" w:eastAsia="Calibri" w:hAnsi="Times New Roman" w:cs="Times New Roman"/>
          <w:sz w:val="26"/>
          <w:szCs w:val="26"/>
        </w:rPr>
        <w:t>ь</w:t>
      </w:r>
      <w:r>
        <w:rPr>
          <w:rFonts w:ascii="Times New Roman" w:eastAsia="Calibri" w:hAnsi="Times New Roman" w:cs="Times New Roman"/>
          <w:sz w:val="26"/>
          <w:szCs w:val="26"/>
        </w:rPr>
        <w:t>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предпринимательской деятельностью лично или через доверенных лиц</w:t>
      </w:r>
      <w:r w:rsidR="00C1260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260C" w:rsidRDefault="00C1260C" w:rsidP="00C126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участвовать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управлении коммерческой или некоммерческой организацией, за исключением случаев:</w:t>
      </w:r>
    </w:p>
    <w:p w:rsidR="00C1260C" w:rsidRDefault="00C1260C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гражданского кооперативов, товарищества собственников недвижимости</w:t>
      </w:r>
      <w:r w:rsidR="00DB719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7190" w:rsidRDefault="00DB7190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r w:rsidR="00324E17">
        <w:rPr>
          <w:rFonts w:ascii="Times New Roman" w:eastAsia="Calibri" w:hAnsi="Times New Roman" w:cs="Times New Roman"/>
          <w:sz w:val="26"/>
          <w:szCs w:val="26"/>
        </w:rPr>
        <w:t xml:space="preserve">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324E17">
        <w:rPr>
          <w:rFonts w:ascii="Times New Roman" w:eastAsia="Calibri" w:hAnsi="Times New Roman" w:cs="Times New Roman"/>
          <w:sz w:val="26"/>
          <w:szCs w:val="26"/>
        </w:rPr>
        <w:t xml:space="preserve"> с предварительным уведомлением Губернатора Томской области в порядке, установленном законом Томской области;</w:t>
      </w:r>
    </w:p>
    <w:p w:rsidR="00324E17" w:rsidRDefault="00324E17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представление на безвозмездной основе интересов муниципального образования в составе муниципальных образований Томской области, иных объединениях муниципальных образований, а также в их органах управления;</w:t>
      </w:r>
    </w:p>
    <w:p w:rsidR="00324E17" w:rsidRDefault="00324E17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</w:t>
      </w:r>
      <w:r w:rsidR="00D318CD">
        <w:rPr>
          <w:rFonts w:ascii="Times New Roman" w:eastAsia="Calibri" w:hAnsi="Times New Roman" w:cs="Times New Roman"/>
          <w:sz w:val="26"/>
          <w:szCs w:val="26"/>
        </w:rPr>
        <w:t>кционером, участником) которой я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вляется муниципальное образование, в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E17" w:rsidRDefault="00324E17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324E17" w:rsidRDefault="00324E17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A5C2D">
        <w:rPr>
          <w:rFonts w:ascii="Times New Roman" w:eastAsia="Calibri" w:hAnsi="Times New Roman" w:cs="Times New Roman"/>
          <w:sz w:val="26"/>
          <w:szCs w:val="26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5C2D" w:rsidRPr="0039364B" w:rsidRDefault="00FA5C2D" w:rsidP="00DB719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</w:t>
      </w:r>
      <w:r w:rsidRPr="00BD6DD2">
        <w:rPr>
          <w:rFonts w:ascii="Times New Roman CYR" w:eastAsia="Calibri" w:hAnsi="Times New Roman CYR" w:cs="Times New Roman CYR"/>
          <w:kern w:val="2"/>
          <w:sz w:val="26"/>
          <w:szCs w:val="26"/>
        </w:rPr>
        <w:t xml:space="preserve"> www.yaselp.asino.ru.</w:t>
      </w:r>
      <w:r w:rsidRPr="00BD6D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6DD2" w:rsidRPr="00BD6DD2" w:rsidRDefault="00BD6DD2" w:rsidP="00BD6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6DD2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D6DD2" w:rsidRDefault="00BD6DD2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5C2D" w:rsidRDefault="00FA5C2D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5C2D" w:rsidRDefault="00FA5C2D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5C2D" w:rsidRDefault="00FA5C2D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5C2D" w:rsidRPr="00BD6DD2" w:rsidRDefault="00FA5C2D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66F" w:rsidRPr="00BD6DD2" w:rsidRDefault="00D318CD" w:rsidP="00BD6DD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 xml:space="preserve">Ягодного сельского поселения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BD6DD2" w:rsidRPr="00BD6DD2">
        <w:rPr>
          <w:rFonts w:ascii="Times New Roman" w:eastAsia="Calibri" w:hAnsi="Times New Roman" w:cs="Times New Roman"/>
          <w:sz w:val="26"/>
          <w:szCs w:val="26"/>
        </w:rPr>
        <w:t xml:space="preserve"> Г.И. Баранов</w:t>
      </w:r>
    </w:p>
    <w:sectPr w:rsidR="003A466F" w:rsidRPr="00BD6DD2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756AB"/>
    <w:multiLevelType w:val="hybridMultilevel"/>
    <w:tmpl w:val="A8D217C4"/>
    <w:lvl w:ilvl="0" w:tplc="51188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E7EC7"/>
    <w:multiLevelType w:val="hybridMultilevel"/>
    <w:tmpl w:val="F88EED6E"/>
    <w:lvl w:ilvl="0" w:tplc="C31E0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8"/>
    <w:rsid w:val="000C5935"/>
    <w:rsid w:val="00324E17"/>
    <w:rsid w:val="0039364B"/>
    <w:rsid w:val="003A466F"/>
    <w:rsid w:val="006D57F8"/>
    <w:rsid w:val="00BD6DD2"/>
    <w:rsid w:val="00C1260C"/>
    <w:rsid w:val="00D318CD"/>
    <w:rsid w:val="00DB7190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9FD0-026F-4350-B667-4533A459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2020-07-10T07:32:00Z</cp:lastPrinted>
  <dcterms:created xsi:type="dcterms:W3CDTF">2020-03-18T03:29:00Z</dcterms:created>
  <dcterms:modified xsi:type="dcterms:W3CDTF">2020-07-10T07:32:00Z</dcterms:modified>
</cp:coreProperties>
</file>