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4C14E4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79</w:t>
      </w:r>
      <w:bookmarkStart w:id="0" w:name="_GoBack"/>
      <w:bookmarkEnd w:id="0"/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5E5765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950AD2">
        <w:rPr>
          <w:rFonts w:ascii="Times New Roman" w:hAnsi="Times New Roman"/>
          <w:color w:val="auto"/>
          <w:sz w:val="26"/>
          <w:szCs w:val="26"/>
        </w:rPr>
        <w:t>15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50AD2">
        <w:rPr>
          <w:rFonts w:ascii="Times New Roman" w:hAnsi="Times New Roman"/>
          <w:color w:val="auto"/>
          <w:sz w:val="26"/>
          <w:szCs w:val="26"/>
        </w:rPr>
        <w:t>02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50AD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5E5765">
        <w:rPr>
          <w:rFonts w:ascii="Times New Roman" w:hAnsi="Times New Roman"/>
          <w:color w:val="auto"/>
          <w:sz w:val="26"/>
          <w:szCs w:val="26"/>
        </w:rPr>
        <w:t>51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5E5765" w:rsidRPr="005E5765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осуществления муниципального земельного контроля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215F47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1. Постановление администрации Ягодного сельского поселения от </w:t>
      </w:r>
      <w:r w:rsidR="00950AD2">
        <w:rPr>
          <w:rFonts w:ascii="Times New Roman" w:hAnsi="Times New Roman" w:cs="Times New Roman"/>
          <w:sz w:val="26"/>
          <w:szCs w:val="26"/>
        </w:rPr>
        <w:t>15.02.</w:t>
      </w:r>
      <w:r w:rsidRPr="00BD498F">
        <w:rPr>
          <w:rFonts w:ascii="Times New Roman" w:hAnsi="Times New Roman" w:cs="Times New Roman"/>
          <w:sz w:val="26"/>
          <w:szCs w:val="26"/>
        </w:rPr>
        <w:t>20</w:t>
      </w:r>
      <w:r w:rsidR="0073548E" w:rsidRPr="00BD498F">
        <w:rPr>
          <w:rFonts w:ascii="Times New Roman" w:hAnsi="Times New Roman" w:cs="Times New Roman"/>
          <w:sz w:val="26"/>
          <w:szCs w:val="26"/>
        </w:rPr>
        <w:t>1</w:t>
      </w:r>
      <w:r w:rsidR="00950AD2">
        <w:rPr>
          <w:rFonts w:ascii="Times New Roman" w:hAnsi="Times New Roman" w:cs="Times New Roman"/>
          <w:sz w:val="26"/>
          <w:szCs w:val="26"/>
        </w:rPr>
        <w:t>8</w:t>
      </w:r>
      <w:r w:rsidR="00BD498F">
        <w:rPr>
          <w:rFonts w:ascii="Times New Roman" w:hAnsi="Times New Roman" w:cs="Times New Roman"/>
          <w:sz w:val="26"/>
          <w:szCs w:val="26"/>
        </w:rPr>
        <w:t xml:space="preserve"> </w:t>
      </w:r>
      <w:r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 w:rsidR="005E5765">
        <w:rPr>
          <w:rFonts w:ascii="Times New Roman" w:hAnsi="Times New Roman" w:cs="Times New Roman"/>
          <w:sz w:val="26"/>
          <w:szCs w:val="26"/>
        </w:rPr>
        <w:t>51</w:t>
      </w:r>
      <w:r w:rsidRPr="00BD498F">
        <w:rPr>
          <w:rFonts w:ascii="Times New Roman" w:hAnsi="Times New Roman" w:cs="Times New Roman"/>
          <w:sz w:val="26"/>
          <w:szCs w:val="26"/>
        </w:rPr>
        <w:t xml:space="preserve"> «</w:t>
      </w:r>
      <w:r w:rsidR="005E5765" w:rsidRPr="005E5765">
        <w:rPr>
          <w:rFonts w:ascii="Times New Roman" w:hAnsi="Times New Roman" w:cs="Times New Roman"/>
          <w:sz w:val="26"/>
          <w:szCs w:val="26"/>
        </w:rPr>
        <w:t>Об утверждении Администрати</w:t>
      </w:r>
      <w:r w:rsidR="005E5765">
        <w:rPr>
          <w:rFonts w:ascii="Times New Roman" w:hAnsi="Times New Roman" w:cs="Times New Roman"/>
          <w:sz w:val="26"/>
          <w:szCs w:val="26"/>
        </w:rPr>
        <w:t xml:space="preserve">вного регламента осуществления </w:t>
      </w:r>
      <w:r w:rsidR="005E5765" w:rsidRPr="005E5765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Pr="00BD498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4B35B8"/>
    <w:rsid w:val="004C14E4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9</cp:revision>
  <cp:lastPrinted>2021-01-20T04:10:00Z</cp:lastPrinted>
  <dcterms:created xsi:type="dcterms:W3CDTF">2017-02-11T07:20:00Z</dcterms:created>
  <dcterms:modified xsi:type="dcterms:W3CDTF">2021-09-09T06:48:00Z</dcterms:modified>
</cp:coreProperties>
</file>