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5FD" w:rsidRPr="0094416A" w:rsidRDefault="00E77EFC" w:rsidP="003D75F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="003D75FD" w:rsidRPr="0094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ЯГОДНОГО СЕЛЬСКОГО ПОСЕЛЕНИЯ</w:t>
      </w:r>
    </w:p>
    <w:p w:rsidR="003D75FD" w:rsidRPr="0094416A" w:rsidRDefault="003D75FD" w:rsidP="003D75F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Асиновского района Томской области</w:t>
      </w:r>
    </w:p>
    <w:p w:rsidR="001276C5" w:rsidRDefault="0094416A" w:rsidP="0094416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ПОСТАНОВЛЕНИЕ</w:t>
      </w:r>
    </w:p>
    <w:p w:rsidR="0094416A" w:rsidRPr="0094416A" w:rsidRDefault="0094416A" w:rsidP="0094416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75FD" w:rsidRPr="0094416A" w:rsidRDefault="0094416A" w:rsidP="001276C5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A93714" w:rsidRPr="0094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17.08</w:t>
      </w:r>
      <w:r w:rsidRPr="0094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.2011 </w:t>
      </w:r>
      <w:r w:rsidR="001276C5" w:rsidRPr="0094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r w:rsidR="001276C5" w:rsidRPr="0094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</w:t>
      </w:r>
      <w:r w:rsidR="00A93714" w:rsidRPr="0094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94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A93714" w:rsidRPr="0094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="001276C5" w:rsidRPr="0094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№</w:t>
      </w:r>
      <w:r w:rsidR="00A93714" w:rsidRPr="0094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96</w:t>
      </w:r>
    </w:p>
    <w:p w:rsidR="001276C5" w:rsidRPr="0094416A" w:rsidRDefault="003D75FD" w:rsidP="003D75FD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  <w:r w:rsidR="0094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Ягодное  </w:t>
      </w:r>
    </w:p>
    <w:p w:rsidR="001276C5" w:rsidRPr="0094416A" w:rsidRDefault="001276C5" w:rsidP="003D75FD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76C5" w:rsidRPr="0094416A" w:rsidRDefault="001276C5" w:rsidP="003D75FD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7EFC" w:rsidRPr="0094416A" w:rsidRDefault="00E77EFC" w:rsidP="003D75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497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02"/>
      </w:tblGrid>
      <w:tr w:rsidR="00E77EFC" w:rsidRPr="0094416A" w:rsidTr="003D75FD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94416A" w:rsidRPr="0094416A" w:rsidRDefault="00E77EFC" w:rsidP="0094416A">
            <w:pPr>
              <w:spacing w:after="0" w:line="240" w:lineRule="auto"/>
              <w:jc w:val="center"/>
              <w:divId w:val="197571512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 организации накопления, сбора</w:t>
            </w:r>
            <w:r w:rsidR="003D75FD" w:rsidRPr="0094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вывоза </w:t>
            </w:r>
            <w:proofErr w:type="gramStart"/>
            <w:r w:rsidRPr="0094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отработанных</w:t>
            </w:r>
            <w:proofErr w:type="gramEnd"/>
          </w:p>
          <w:p w:rsidR="0094416A" w:rsidRPr="0094416A" w:rsidRDefault="00E77EFC" w:rsidP="0094416A">
            <w:pPr>
              <w:spacing w:after="0" w:line="240" w:lineRule="auto"/>
              <w:jc w:val="center"/>
              <w:divId w:val="197571512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4416A" w:rsidRPr="0094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94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тутьсодержащих</w:t>
            </w:r>
            <w:r w:rsidR="0094416A" w:rsidRPr="0094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ламп на территории муниципального образования </w:t>
            </w:r>
          </w:p>
          <w:p w:rsidR="00E77EFC" w:rsidRPr="0094416A" w:rsidRDefault="00E77EFC" w:rsidP="0094416A">
            <w:pPr>
              <w:spacing w:after="0" w:line="240" w:lineRule="auto"/>
              <w:jc w:val="center"/>
              <w:divId w:val="197571512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3D75FD" w:rsidRPr="0094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Ягодное сельское поселение</w:t>
            </w:r>
            <w:r w:rsidRPr="009441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3D75FD" w:rsidRPr="0094416A" w:rsidRDefault="003D75FD" w:rsidP="003D75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1F95" w:rsidRPr="0094416A" w:rsidRDefault="00E60BCB" w:rsidP="00E60B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4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E77EFC" w:rsidRPr="0094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целях обеспечения благоприятной экологической ситуации, организации накопления, сбора и вывоза отработанных ртутьсодержащих ламп на территории муниципального образования «</w:t>
      </w:r>
      <w:r w:rsidRPr="0094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Ягодное сельское поселение</w:t>
      </w:r>
      <w:r w:rsidR="00E77EFC" w:rsidRPr="0094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руководствуясь пунктом 8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</w:t>
      </w:r>
      <w:r w:rsidR="00901F95" w:rsidRPr="0094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ниям и окружающей среде, у</w:t>
      </w:r>
      <w:r w:rsidR="00E77EFC" w:rsidRPr="0094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твержденных</w:t>
      </w:r>
      <w:proofErr w:type="gramEnd"/>
      <w:r w:rsidR="00901F95" w:rsidRPr="0094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Фед</w:t>
      </w:r>
      <w:r w:rsidR="0094416A" w:rsidRPr="0094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еральным законом от 24.06.1998 №  </w:t>
      </w:r>
      <w:r w:rsidR="00901F95" w:rsidRPr="0094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89-ФЗ «Об отходах производства и потребления», пунктом 24 части 1 статьи 16 Федерального закона от 06.10.2003 № 131-ФЗ «Об общих принципах организации местного самоуправления в Российской</w:t>
      </w:r>
      <w:r w:rsidR="00E77EFC" w:rsidRPr="0094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1F95" w:rsidRPr="0094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Федерации»,  </w:t>
      </w:r>
      <w:r w:rsidR="00E77EFC" w:rsidRPr="0094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Правительства Российской Федерации от 03.09.2010</w:t>
      </w:r>
    </w:p>
    <w:p w:rsidR="00E77EFC" w:rsidRPr="0094416A" w:rsidRDefault="00E77EFC" w:rsidP="00901F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681 в соответствии с Уставом</w:t>
      </w:r>
      <w:r w:rsidR="00E60BCB" w:rsidRPr="0094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 «Ягодное сельское поселение».</w:t>
      </w:r>
      <w:r w:rsidRPr="0094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60BCB" w:rsidRPr="0094416A" w:rsidRDefault="00E60BCB" w:rsidP="00E60B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7EFC" w:rsidRPr="0094416A" w:rsidRDefault="00E77EFC" w:rsidP="00944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441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ПОСТАНОВЛЯЮ:</w:t>
      </w:r>
    </w:p>
    <w:p w:rsidR="00C673D9" w:rsidRPr="0094416A" w:rsidRDefault="00E77EFC" w:rsidP="00C67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4416A" w:rsidRPr="0094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94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Положение об организации накопления, сбора и вывоза отработанных ртутьсодержащих ламп на территории муниципального образования «</w:t>
      </w:r>
      <w:r w:rsidR="00E60BCB" w:rsidRPr="0094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Ягодное сельское поселение</w:t>
      </w:r>
      <w:r w:rsidRPr="0094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согласно приложению к настоящему постановлению.</w:t>
      </w:r>
      <w:r w:rsidRPr="0094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4416A" w:rsidRPr="0094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94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94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Рекомендовать организациям независимо от организационно-правовых форм и форм собственности, а также индивидуальным предпринимателям, осуществляющим на территории муниципального образования «</w:t>
      </w:r>
      <w:r w:rsidR="00E60BCB" w:rsidRPr="0094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Ягодное сельское поселение</w:t>
      </w:r>
      <w:r w:rsidRPr="0094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предпринимательскую деятельность в сфере реализации ртутьсодержащих ламп и осветительных устройств с ртутным заполнением и содержанием ртути не менее 0,01 процента и соответствующим предъявляемым законодательством Российской Федерации требованиям к осуществления указанной деятельности, организовать совместно с администрацией </w:t>
      </w:r>
      <w:r w:rsidR="00E60BCB" w:rsidRPr="0094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Ягодного сельского поселения</w:t>
      </w:r>
      <w:r w:rsidRPr="0094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</w:t>
      </w:r>
      <w:proofErr w:type="gramEnd"/>
      <w:r w:rsidRPr="0094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накоплению, сбору, </w:t>
      </w:r>
      <w:r w:rsidR="00E60BCB" w:rsidRPr="0094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94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транспортировке и размещению</w:t>
      </w:r>
      <w:r w:rsidR="00E60BCB" w:rsidRPr="0094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94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отработанных ртутьсодержащих ламп потребителей – физических лиц в соответствии с действующим законодательством и Положением, утвержденным пунктом 1 настоящего постановления. </w:t>
      </w:r>
      <w:r w:rsidRPr="0094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4416A" w:rsidRPr="0094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94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94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Рекомендовать юридическим лицам (независимо от организационно-правовой формы) и индивидуальным предпринимателям, осуществляющим на территории муниципального образования «</w:t>
      </w:r>
      <w:r w:rsidR="00E60BCB" w:rsidRPr="0094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Ягодное сельское поселение</w:t>
      </w:r>
      <w:r w:rsidRPr="0094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деятельность по управлению многоквартирными домами на основании заключенных договоров или заключившим с собственниками помещений многоквартирных домов договоры на оказание услуг по содержанию и ремонту общего имущества собственников помещений в таких домах, организовать деятельность по накоплению отработанных ртутьсодержащих ламп и поврежденных отработанных ртутьсодержащих</w:t>
      </w:r>
      <w:proofErr w:type="gramEnd"/>
      <w:r w:rsidRPr="0094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ламп потребителей - физических лиц, проживающих в обслуживаемых указанными лицами многоквартирных домах, в соответствии с требованиями действующего законодательства и Положением, </w:t>
      </w:r>
      <w:r w:rsidR="00E60BCB" w:rsidRPr="0094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утвержденным</w:t>
      </w:r>
      <w:r w:rsidRPr="0094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пунктом 1 настоящего постановления. </w:t>
      </w:r>
      <w:r w:rsidRPr="0094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4416A" w:rsidRPr="0094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94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1276C5" w:rsidRPr="0094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60BCB" w:rsidRPr="0094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Рекомендовать юридическим лицам (независимо от организационно – </w:t>
      </w:r>
      <w:r w:rsidR="001276C5" w:rsidRPr="0094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правовой </w:t>
      </w:r>
      <w:r w:rsidR="00E60BCB" w:rsidRPr="0094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формы</w:t>
      </w:r>
      <w:r w:rsidR="00E265D3" w:rsidRPr="0094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E60BCB" w:rsidRPr="0094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индивидуальным предпринимат</w:t>
      </w:r>
      <w:r w:rsidR="00E265D3" w:rsidRPr="0094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елям, указанным в пункте 2 и 3 </w:t>
      </w:r>
      <w:r w:rsidR="00E60BCB" w:rsidRPr="0094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144BF" w:rsidRPr="0094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взаимодействие с юридическими лицами и индивидуальными предпринимателями имеющими лицензию на осуществление деятельности по сбору, использованию, обезвреживанию, транспортированию, размещению отходов  1 – 4 класса опасности.</w:t>
      </w:r>
    </w:p>
    <w:p w:rsidR="001276C5" w:rsidRPr="0094416A" w:rsidRDefault="0094416A" w:rsidP="00C673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E77EFC" w:rsidRPr="0094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Настоящее постановление вступает в силу с момента официального опу</w:t>
      </w:r>
      <w:r w:rsidR="00C673D9" w:rsidRPr="0094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бликования в средствах массовой </w:t>
      </w:r>
      <w:r w:rsidR="00E77EFC" w:rsidRPr="0094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информации.</w:t>
      </w:r>
      <w:r w:rsidR="00B144BF" w:rsidRPr="0094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B144BF" w:rsidRPr="0094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E77EFC" w:rsidRPr="0094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E77EFC" w:rsidRPr="0094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E77EFC" w:rsidRPr="0094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  <w:r w:rsidR="00E77EFC" w:rsidRPr="0094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77EFC" w:rsidRPr="0094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412EA" w:rsidRPr="0094416A" w:rsidRDefault="00E77EFC" w:rsidP="0094416A">
      <w:pPr>
        <w:rPr>
          <w:rFonts w:ascii="Times New Roman" w:hAnsi="Times New Roman" w:cs="Times New Roman"/>
          <w:b/>
          <w:sz w:val="24"/>
          <w:szCs w:val="24"/>
        </w:rPr>
      </w:pPr>
      <w:r w:rsidRPr="0094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4416A" w:rsidRPr="0094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и.о. Главы Ягодного сельско</w:t>
      </w:r>
      <w:r w:rsidR="0094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поселения                  </w:t>
      </w:r>
      <w:r w:rsidR="0094416A" w:rsidRPr="0094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М.А. Овчинникова</w:t>
      </w:r>
      <w:r w:rsidR="001276C5" w:rsidRPr="0094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</w:t>
      </w:r>
      <w:r w:rsidRPr="0094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4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412EA" w:rsidRPr="0094416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</w:p>
    <w:p w:rsidR="003412EA" w:rsidRPr="0094416A" w:rsidRDefault="003412EA" w:rsidP="003412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2EA" w:rsidRPr="0094416A" w:rsidRDefault="003412EA" w:rsidP="003412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2EA" w:rsidRPr="0094416A" w:rsidRDefault="003412EA" w:rsidP="003412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2EA" w:rsidRPr="0094416A" w:rsidRDefault="003412EA" w:rsidP="003412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2EA" w:rsidRPr="0094416A" w:rsidRDefault="003412EA" w:rsidP="003412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2EA" w:rsidRPr="0094416A" w:rsidRDefault="003412EA" w:rsidP="003412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2EA" w:rsidRPr="0094416A" w:rsidRDefault="003412EA" w:rsidP="003412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2EA" w:rsidRPr="0094416A" w:rsidRDefault="003412EA" w:rsidP="003412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2EA" w:rsidRPr="0094416A" w:rsidRDefault="003412EA" w:rsidP="003412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2EA" w:rsidRPr="0094416A" w:rsidRDefault="003412EA" w:rsidP="003412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2EA" w:rsidRPr="0094416A" w:rsidRDefault="003412EA" w:rsidP="003412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2EA" w:rsidRPr="0094416A" w:rsidRDefault="003412EA" w:rsidP="003412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2EA" w:rsidRPr="0094416A" w:rsidRDefault="003412EA" w:rsidP="003412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2EA" w:rsidRPr="0094416A" w:rsidRDefault="003412EA" w:rsidP="003412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2EA" w:rsidRPr="0094416A" w:rsidRDefault="003412EA" w:rsidP="003412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2EA" w:rsidRPr="0094416A" w:rsidRDefault="003412EA" w:rsidP="003412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2EA" w:rsidRPr="0094416A" w:rsidRDefault="003412EA" w:rsidP="003412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2EA" w:rsidRPr="0094416A" w:rsidRDefault="003412EA" w:rsidP="003412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2EA" w:rsidRPr="0094416A" w:rsidRDefault="003412EA" w:rsidP="003412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2EA" w:rsidRPr="0094416A" w:rsidRDefault="003412EA" w:rsidP="009441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412EA" w:rsidRPr="0094416A" w:rsidRDefault="003412EA" w:rsidP="009441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4416A">
        <w:rPr>
          <w:rFonts w:ascii="Times New Roman" w:hAnsi="Times New Roman" w:cs="Times New Roman"/>
          <w:sz w:val="24"/>
          <w:szCs w:val="24"/>
        </w:rPr>
        <w:t xml:space="preserve">  Приложение к постановлению главы</w:t>
      </w:r>
    </w:p>
    <w:p w:rsidR="003412EA" w:rsidRPr="0094416A" w:rsidRDefault="003412EA" w:rsidP="009441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441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Ягодного сельского поселения </w:t>
      </w:r>
    </w:p>
    <w:p w:rsidR="0094416A" w:rsidRDefault="0094416A" w:rsidP="009441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от 17.08.2011 № 96</w:t>
      </w:r>
      <w:r w:rsidR="003412EA" w:rsidRPr="0094416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4416A" w:rsidRDefault="0094416A" w:rsidP="009441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2EA" w:rsidRPr="0094416A" w:rsidRDefault="003412EA" w:rsidP="009441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16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94416A" w:rsidRPr="0094416A" w:rsidRDefault="003412EA" w:rsidP="00944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4416A">
        <w:rPr>
          <w:rFonts w:ascii="Times New Roman" w:hAnsi="Times New Roman" w:cs="Times New Roman"/>
          <w:b/>
          <w:sz w:val="24"/>
          <w:szCs w:val="24"/>
        </w:rPr>
        <w:t>Положение</w:t>
      </w:r>
      <w:r w:rsidR="0094416A" w:rsidRPr="009441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441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94416A" w:rsidRPr="009441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 организации накопления, сбора вывоза </w:t>
      </w:r>
      <w:proofErr w:type="gramStart"/>
      <w:r w:rsidR="0094416A" w:rsidRPr="009441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отработанных</w:t>
      </w:r>
      <w:proofErr w:type="gramEnd"/>
    </w:p>
    <w:p w:rsidR="0094416A" w:rsidRPr="0094416A" w:rsidRDefault="0094416A" w:rsidP="009441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441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ртутьсодержащих ламп на территории муниципального образования </w:t>
      </w:r>
    </w:p>
    <w:p w:rsidR="003412EA" w:rsidRPr="0094416A" w:rsidRDefault="0094416A" w:rsidP="009441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1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«Ягодное сельское поселение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412EA" w:rsidRPr="0094416A" w:rsidRDefault="003412EA" w:rsidP="003412E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16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4416A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Феде</w:t>
      </w:r>
      <w:r w:rsidR="0094416A">
        <w:rPr>
          <w:rFonts w:ascii="Times New Roman" w:hAnsi="Times New Roman" w:cs="Times New Roman"/>
          <w:sz w:val="24"/>
          <w:szCs w:val="24"/>
        </w:rPr>
        <w:t xml:space="preserve">ральным законом  от 24.06.1998 № </w:t>
      </w:r>
      <w:r w:rsidRPr="0094416A">
        <w:rPr>
          <w:rFonts w:ascii="Times New Roman" w:hAnsi="Times New Roman" w:cs="Times New Roman"/>
          <w:sz w:val="24"/>
          <w:szCs w:val="24"/>
        </w:rPr>
        <w:t xml:space="preserve"> 89-ФЗ «Об отходах производства и потребления», Федеральным законом от 06.10.2003 № 131-ФЗ «Об общих принципах организации местного самоуправления в Российской Федерации», </w:t>
      </w:r>
      <w:r w:rsidR="0094416A">
        <w:rPr>
          <w:rFonts w:ascii="Times New Roman" w:hAnsi="Times New Roman" w:cs="Times New Roman"/>
          <w:sz w:val="24"/>
          <w:szCs w:val="24"/>
        </w:rPr>
        <w:t xml:space="preserve"> </w:t>
      </w:r>
      <w:r w:rsidRPr="0094416A">
        <w:rPr>
          <w:rFonts w:ascii="Times New Roman" w:hAnsi="Times New Roman" w:cs="Times New Roman"/>
          <w:sz w:val="24"/>
          <w:szCs w:val="24"/>
        </w:rPr>
        <w:t>Правилами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</w:t>
      </w:r>
      <w:proofErr w:type="gramEnd"/>
      <w:r w:rsidRPr="009441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416A">
        <w:rPr>
          <w:rFonts w:ascii="Times New Roman" w:hAnsi="Times New Roman" w:cs="Times New Roman"/>
          <w:sz w:val="24"/>
          <w:szCs w:val="24"/>
        </w:rPr>
        <w:t>животным, растениям и окружающей среде, утвержденными Постановлением Правительства Российской Федерации от 03.09.2010 № 681 (далее – Правила), иными правовыми актами в области охраны окружающей среды и в области обеспечения санитарно-эпидемиологического благополучия населения, и определяет основы организации на территории муниципального образования «Ягодного сельского поселения» деятельности по накоплению, сбору и вывозу отработанных ртутьсодержащих ламп (далее – ОРЛ), а также по информированию юридических лиц, индивидуальных предпринимателей</w:t>
      </w:r>
      <w:proofErr w:type="gramEnd"/>
      <w:r w:rsidRPr="0094416A">
        <w:rPr>
          <w:rFonts w:ascii="Times New Roman" w:hAnsi="Times New Roman" w:cs="Times New Roman"/>
          <w:sz w:val="24"/>
          <w:szCs w:val="24"/>
        </w:rPr>
        <w:t xml:space="preserve"> и физических лиц о порядке осуществления соответствующей деятельн</w:t>
      </w:r>
      <w:r w:rsidR="0094416A">
        <w:rPr>
          <w:rFonts w:ascii="Times New Roman" w:hAnsi="Times New Roman" w:cs="Times New Roman"/>
          <w:sz w:val="24"/>
          <w:szCs w:val="24"/>
        </w:rPr>
        <w:t>ости  с</w:t>
      </w:r>
      <w:r w:rsidRPr="0094416A">
        <w:rPr>
          <w:rFonts w:ascii="Times New Roman" w:hAnsi="Times New Roman" w:cs="Times New Roman"/>
          <w:sz w:val="24"/>
          <w:szCs w:val="24"/>
        </w:rPr>
        <w:t xml:space="preserve">ельского поселения. </w:t>
      </w:r>
    </w:p>
    <w:p w:rsidR="003412EA" w:rsidRPr="0094416A" w:rsidRDefault="003412EA" w:rsidP="003412E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16A">
        <w:rPr>
          <w:rFonts w:ascii="Times New Roman" w:hAnsi="Times New Roman" w:cs="Times New Roman"/>
          <w:sz w:val="24"/>
          <w:szCs w:val="24"/>
        </w:rPr>
        <w:t>2.</w:t>
      </w:r>
      <w:r w:rsidR="0094416A">
        <w:rPr>
          <w:rFonts w:ascii="Times New Roman" w:hAnsi="Times New Roman" w:cs="Times New Roman"/>
          <w:sz w:val="24"/>
          <w:szCs w:val="24"/>
        </w:rPr>
        <w:t xml:space="preserve"> </w:t>
      </w:r>
      <w:r w:rsidRPr="0094416A">
        <w:rPr>
          <w:rFonts w:ascii="Times New Roman" w:hAnsi="Times New Roman" w:cs="Times New Roman"/>
          <w:sz w:val="24"/>
          <w:szCs w:val="24"/>
        </w:rPr>
        <w:t xml:space="preserve"> Накопление потребителями ртутьсодержащих ламп (кроме физических лиц) ОРЛ осуществляется в соответствии с Правилами, законодательством в области санитарно-эпидемиологического благополучия населения</w:t>
      </w:r>
      <w:r w:rsidRPr="0094416A">
        <w:rPr>
          <w:rFonts w:ascii="Times New Roman" w:hAnsi="Times New Roman" w:cs="Times New Roman"/>
          <w:color w:val="0000FF"/>
          <w:sz w:val="24"/>
          <w:szCs w:val="24"/>
        </w:rPr>
        <w:t>,</w:t>
      </w:r>
      <w:r w:rsidRPr="0094416A">
        <w:rPr>
          <w:rFonts w:ascii="Times New Roman" w:hAnsi="Times New Roman" w:cs="Times New Roman"/>
          <w:sz w:val="24"/>
          <w:szCs w:val="24"/>
        </w:rPr>
        <w:t xml:space="preserve"> а также иными правовыми актами.</w:t>
      </w:r>
    </w:p>
    <w:p w:rsidR="003412EA" w:rsidRPr="0094416A" w:rsidRDefault="003412EA" w:rsidP="003412E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16A">
        <w:rPr>
          <w:rFonts w:ascii="Times New Roman" w:hAnsi="Times New Roman" w:cs="Times New Roman"/>
          <w:sz w:val="24"/>
          <w:szCs w:val="24"/>
        </w:rPr>
        <w:t>3. Потребители – физические лица не вправе осуществлять временное хранение (накопление) ОРЛ. Потребители – физические лица представляют ОРЛ, образующиеся в процессе жизнедеятельности граждан, потребителям, отвечающим установленным Правилами требованиям для осуществления деятельности по накоплению ОРЛ, либо непосредственно специализированным организациям с соблюдением требований действующего законодательства в области охраны окружающей среды и законодательства в области обеспечения санитарно-эпидемиологического благополучия населения.</w:t>
      </w:r>
    </w:p>
    <w:p w:rsidR="003412EA" w:rsidRPr="0094416A" w:rsidRDefault="003412EA" w:rsidP="003412E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416A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«Ягодного сельского поселения» представление ОРЛ, образующихся в процессе жизнедеятельности населения, рекомендуется осуществлять в следующих формах:</w:t>
      </w:r>
      <w:proofErr w:type="gramEnd"/>
    </w:p>
    <w:p w:rsidR="003412EA" w:rsidRPr="0094416A" w:rsidRDefault="003412EA" w:rsidP="003412E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416A">
        <w:rPr>
          <w:rFonts w:ascii="Times New Roman" w:hAnsi="Times New Roman" w:cs="Times New Roman"/>
          <w:sz w:val="24"/>
          <w:szCs w:val="24"/>
        </w:rPr>
        <w:t>3.1. путем сдачи ОРЛ юридическим лицам или индивидуальным предпринимателям, осуществляющим хозяйственную деятельность</w:t>
      </w:r>
      <w:r w:rsidR="0094416A">
        <w:rPr>
          <w:rFonts w:ascii="Times New Roman" w:hAnsi="Times New Roman" w:cs="Times New Roman"/>
          <w:sz w:val="24"/>
          <w:szCs w:val="24"/>
        </w:rPr>
        <w:t xml:space="preserve"> на территории с</w:t>
      </w:r>
      <w:r w:rsidRPr="0094416A">
        <w:rPr>
          <w:rFonts w:ascii="Times New Roman" w:hAnsi="Times New Roman" w:cs="Times New Roman"/>
          <w:sz w:val="24"/>
          <w:szCs w:val="24"/>
        </w:rPr>
        <w:t>ельского поселения  (в том числе осуществляющим предпринимательскую деятельность в сфере реализации ртутьсодержащих ламп и осветительных устройств с ртутным заполнением и содержанием ртути не менее 0,01 процента), и принявшим на себя обязательства по организации накопления</w:t>
      </w:r>
      <w:r w:rsidRPr="0094416A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4416A">
        <w:rPr>
          <w:rFonts w:ascii="Times New Roman" w:hAnsi="Times New Roman" w:cs="Times New Roman"/>
          <w:sz w:val="24"/>
          <w:szCs w:val="24"/>
        </w:rPr>
        <w:t xml:space="preserve">ОРЛ в целях их последующей сдачи специализированным </w:t>
      </w:r>
      <w:r w:rsidRPr="0094416A">
        <w:rPr>
          <w:rFonts w:ascii="Times New Roman" w:hAnsi="Times New Roman" w:cs="Times New Roman"/>
          <w:sz w:val="24"/>
          <w:szCs w:val="24"/>
        </w:rPr>
        <w:lastRenderedPageBreak/>
        <w:t>организациям.</w:t>
      </w:r>
      <w:proofErr w:type="gramEnd"/>
      <w:r w:rsidRPr="0094416A">
        <w:rPr>
          <w:rFonts w:ascii="Times New Roman" w:hAnsi="Times New Roman" w:cs="Times New Roman"/>
          <w:sz w:val="24"/>
          <w:szCs w:val="24"/>
        </w:rPr>
        <w:t xml:space="preserve"> Для принятия субъектами предпринимательства указанных обязательств могут заключаться соглашения о сотрудничестве между исполнительными органами местного самоуправления </w:t>
      </w:r>
      <w:r w:rsidR="0094416A">
        <w:rPr>
          <w:rFonts w:ascii="Times New Roman" w:hAnsi="Times New Roman" w:cs="Times New Roman"/>
          <w:sz w:val="24"/>
          <w:szCs w:val="24"/>
        </w:rPr>
        <w:t xml:space="preserve">Ягодного сельского поселения </w:t>
      </w:r>
      <w:r w:rsidRPr="0094416A">
        <w:rPr>
          <w:rFonts w:ascii="Times New Roman" w:hAnsi="Times New Roman" w:cs="Times New Roman"/>
          <w:sz w:val="24"/>
          <w:szCs w:val="24"/>
        </w:rPr>
        <w:t>и названными лицами. Примерная форма соглашения содержится в приложении 1 к настоящему Положению;</w:t>
      </w:r>
    </w:p>
    <w:p w:rsidR="003412EA" w:rsidRPr="0094416A" w:rsidRDefault="003412EA" w:rsidP="003412E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94416A">
        <w:rPr>
          <w:rFonts w:ascii="Times New Roman" w:hAnsi="Times New Roman" w:cs="Times New Roman"/>
          <w:sz w:val="24"/>
          <w:szCs w:val="24"/>
        </w:rPr>
        <w:t>3.2. путем сдачи ОРЛ юридическим лицам и индивидуальным предпринимателям, осуществляющим управление соответствующими многоквартирными домами на основании заключенного договора или заключившим с собственниками помещений соответствующего многоквартирного дома договоры на оказание услуг по содержанию и ремонту общего имущества в таком доме, отвечающим установленным Правилами требованиям и заключившим договоры на оказание услуг по сбору, транспортированию и размещению ОРЛ со специализированными организациями.</w:t>
      </w:r>
      <w:proofErr w:type="gramEnd"/>
      <w:r w:rsidRPr="0094416A">
        <w:rPr>
          <w:rFonts w:ascii="Times New Roman" w:hAnsi="Times New Roman" w:cs="Times New Roman"/>
          <w:sz w:val="24"/>
          <w:szCs w:val="24"/>
        </w:rPr>
        <w:t xml:space="preserve"> Не допускается накопление ОРЛ в местах, являющихся общим имуществом собственников помещений в многоквартирном доме;</w:t>
      </w:r>
    </w:p>
    <w:p w:rsidR="003412EA" w:rsidRPr="0094416A" w:rsidRDefault="003412EA" w:rsidP="003412E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416A">
        <w:rPr>
          <w:rFonts w:ascii="Times New Roman" w:hAnsi="Times New Roman" w:cs="Times New Roman"/>
          <w:sz w:val="24"/>
          <w:szCs w:val="24"/>
        </w:rPr>
        <w:t>3.3. путем сдачи ОРЛ непосредственно специализированным организациям, осуществляющим сбор и вывоз ОРЛ, в том числе специальным автотранспортом, работающим по установленному графику;</w:t>
      </w:r>
    </w:p>
    <w:p w:rsidR="003412EA" w:rsidRPr="0094416A" w:rsidRDefault="003412EA" w:rsidP="003412EA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416A">
        <w:rPr>
          <w:rFonts w:ascii="Times New Roman" w:hAnsi="Times New Roman" w:cs="Times New Roman"/>
          <w:sz w:val="24"/>
          <w:szCs w:val="24"/>
        </w:rPr>
        <w:t>3.4. в иных не противоречащих действующему законодательству в области охраны окружающей среды и законодательству в области обеспечения санитарно-эпидемиологического благополучия населения формах.</w:t>
      </w:r>
    </w:p>
    <w:p w:rsidR="003412EA" w:rsidRPr="0094416A" w:rsidRDefault="003412EA" w:rsidP="003412E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16A">
        <w:rPr>
          <w:rFonts w:ascii="Times New Roman" w:hAnsi="Times New Roman" w:cs="Times New Roman"/>
          <w:sz w:val="24"/>
          <w:szCs w:val="24"/>
        </w:rPr>
        <w:t>4. Накопление ОРЛ потребителями производится отдельно от других видов отходов в специализированные емкости для накопления отходов, отвечающие предусмотренным действующим законодательством требованиям и установленные (размещенные) в местах, отвечающих установленным санитарным требованиям и согласованных со специализированными организациями. Специальные емкости для накопления отходов устанавливаются стационарно либо временно специализированными организациями.</w:t>
      </w:r>
    </w:p>
    <w:p w:rsidR="003412EA" w:rsidRPr="0094416A" w:rsidRDefault="003412EA" w:rsidP="003412E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16A">
        <w:rPr>
          <w:rFonts w:ascii="Times New Roman" w:hAnsi="Times New Roman" w:cs="Times New Roman"/>
          <w:sz w:val="24"/>
          <w:szCs w:val="24"/>
        </w:rPr>
        <w:t xml:space="preserve">5. Сбор, транспортирование, размещение, обезвреживание и использование отработанных ртутьсодержащих ламп осуществляется специализированными организациями, в том числе на основании соответствующих договоров с потребителями ртутьсодержащих ламп. </w:t>
      </w:r>
    </w:p>
    <w:p w:rsidR="003412EA" w:rsidRPr="0094416A" w:rsidRDefault="003412EA" w:rsidP="003412E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16A">
        <w:rPr>
          <w:rFonts w:ascii="Times New Roman" w:hAnsi="Times New Roman" w:cs="Times New Roman"/>
          <w:sz w:val="24"/>
          <w:szCs w:val="24"/>
        </w:rPr>
        <w:t xml:space="preserve">6. Запрещается  сбор ОРЛ в места сбора бытовых и промышленных отходов, в том числе крупногабаритных отходов. </w:t>
      </w:r>
    </w:p>
    <w:p w:rsidR="003412EA" w:rsidRPr="0094416A" w:rsidRDefault="003412EA" w:rsidP="003412E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16A">
        <w:rPr>
          <w:rFonts w:ascii="Times New Roman" w:hAnsi="Times New Roman" w:cs="Times New Roman"/>
          <w:sz w:val="24"/>
          <w:szCs w:val="24"/>
        </w:rPr>
        <w:t xml:space="preserve">7. Ответственность за организацию накопления, сбора и вывоза ОРЛ с территорий  индивидуальных домов, административных объектов, объектов социальной сферы, торговли, общественного питания, промышленных объектов, с территорий строительных площадок, объектов ремонта и реконструкции, а также иных объектов и территорий, предусмотренных Регламентом, возлагается на собственников (владельцев) указанных объектов или территорий. Ответственность за организацию накопления, сбора и вывоза ОРЛ с территории многоквартирных домов возлагается на юридических лиц и индивидуальных предпринимателей, осуществляющих управление соответствующими многоквартирными домами на основании заключенного договора или заключивших с собственниками помещений соответствующего многоквартирного дома договоры на </w:t>
      </w:r>
      <w:r w:rsidRPr="0094416A">
        <w:rPr>
          <w:rFonts w:ascii="Times New Roman" w:hAnsi="Times New Roman" w:cs="Times New Roman"/>
          <w:sz w:val="24"/>
          <w:szCs w:val="24"/>
        </w:rPr>
        <w:lastRenderedPageBreak/>
        <w:t>оказание услуг по содержанию и ремонту общего имущества в таком доме. В случае</w:t>
      </w:r>
      <w:proofErr w:type="gramStart"/>
      <w:r w:rsidRPr="0094416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4416A">
        <w:rPr>
          <w:rFonts w:ascii="Times New Roman" w:hAnsi="Times New Roman" w:cs="Times New Roman"/>
          <w:sz w:val="24"/>
          <w:szCs w:val="24"/>
        </w:rPr>
        <w:t xml:space="preserve"> если ответственные лица не имеют лицензии на осуществление деятельности по сбору, использованию, обезвреживанию, транспортировке, размещению отходов I - IV класса опасности и (или) не отвечают иным установленным действующим законодательством требованиям, указанные лица вправе привлекать к осуществлению сбора и вывоза ОРЛ специализированные организации, в том числе путем заключения договоров. Примерная форма договора на оказание услуг по сбору, транспортированию и размещению ОРЛ содержится в приложении 2 к настоящему Положению.  </w:t>
      </w:r>
    </w:p>
    <w:p w:rsidR="003412EA" w:rsidRPr="0094416A" w:rsidRDefault="003412EA" w:rsidP="003412E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16A">
        <w:rPr>
          <w:rFonts w:ascii="Times New Roman" w:hAnsi="Times New Roman" w:cs="Times New Roman"/>
          <w:sz w:val="24"/>
          <w:szCs w:val="24"/>
        </w:rPr>
        <w:t>8. Сроки вывоза ОРЛ определяются специализированными организациями, либо в договорах на оказание услуг по сбору, транспортированию и размещению ОРЛ, заключенных между потребителями, указанными в пункте 7 настоящего Положения, с учетом действующих санитарных правил и норм, а также требований иных правовых актов. В договорах на оказание услуг по сбору, транспортированию и размещению ОРЛ рекомендуется предусматривать условие об обязанности владельца ОРЛ информировать специализированную организацию, о заполнении специальных емкостей для накопления отходов и необходимости срочного вывоза ОРЛ.</w:t>
      </w:r>
    </w:p>
    <w:p w:rsidR="003412EA" w:rsidRPr="0094416A" w:rsidRDefault="003412EA" w:rsidP="003412E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16A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94416A">
        <w:rPr>
          <w:rFonts w:ascii="Times New Roman" w:hAnsi="Times New Roman" w:cs="Times New Roman"/>
          <w:sz w:val="24"/>
          <w:szCs w:val="24"/>
        </w:rPr>
        <w:t>Лицам, осуществляющим деятельность по сбору и вывозу бытовых и промышленных отходов (в том числе крупногабаритных отходов) на территории муниципального образования «ЯСП», рекомендуется предусматривать в договорах на сбор и вывоз бытовых и промышленных отходов, заключаемых с лицами, ответственными за организацию сбора и вывоза ОРЛ в соответствии с пунктом 7 настоящего Положения, ответственность в виде штрафных санкций за несоблюдение требований, предусмотренных пунктом</w:t>
      </w:r>
      <w:proofErr w:type="gramEnd"/>
      <w:r w:rsidRPr="0094416A">
        <w:rPr>
          <w:rFonts w:ascii="Times New Roman" w:hAnsi="Times New Roman" w:cs="Times New Roman"/>
          <w:sz w:val="24"/>
          <w:szCs w:val="24"/>
        </w:rPr>
        <w:t xml:space="preserve"> 6 настоящего Положения.  </w:t>
      </w:r>
    </w:p>
    <w:p w:rsidR="003412EA" w:rsidRPr="0094416A" w:rsidRDefault="003412EA" w:rsidP="003412EA">
      <w:p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4416A">
        <w:rPr>
          <w:rFonts w:ascii="Times New Roman" w:hAnsi="Times New Roman" w:cs="Times New Roman"/>
          <w:sz w:val="24"/>
          <w:szCs w:val="24"/>
        </w:rPr>
        <w:tab/>
        <w:t>10. Прием ОРЛ специализированными организациями оформляется в журнале приема отходов, который является документом строгой отчетности, предъявляемым в ходе проведения проверок.</w:t>
      </w:r>
    </w:p>
    <w:p w:rsidR="003412EA" w:rsidRPr="0094416A" w:rsidRDefault="003412EA" w:rsidP="003412E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6A">
        <w:rPr>
          <w:rFonts w:ascii="Times New Roman" w:hAnsi="Times New Roman" w:cs="Times New Roman"/>
          <w:sz w:val="24"/>
          <w:szCs w:val="24"/>
        </w:rPr>
        <w:t xml:space="preserve">11. ОРЛ собираются, вывозятся, обезвреживаются и утилизируются в соответствии с Правилами, требованиями </w:t>
      </w:r>
      <w:proofErr w:type="spellStart"/>
      <w:r w:rsidRPr="0094416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94416A">
        <w:rPr>
          <w:rFonts w:ascii="Times New Roman" w:hAnsi="Times New Roman" w:cs="Times New Roman"/>
          <w:sz w:val="24"/>
          <w:szCs w:val="24"/>
        </w:rPr>
        <w:t xml:space="preserve"> 2.1.7.1322-03 «Гигиенические требования к размещению и обезвреживанию отходов производства и потребления», а также иными правовыми актами.</w:t>
      </w:r>
    </w:p>
    <w:p w:rsidR="003412EA" w:rsidRPr="0094416A" w:rsidRDefault="003412EA" w:rsidP="003412E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16A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94416A">
        <w:rPr>
          <w:rFonts w:ascii="Times New Roman" w:hAnsi="Times New Roman" w:cs="Times New Roman"/>
          <w:sz w:val="24"/>
          <w:szCs w:val="24"/>
        </w:rPr>
        <w:t>Администрация Ягодного сельского поселения, информируют юридических лиц, индивидуальных предпринимателей и физических лиц, о порядке осуществления накопления и сбора ОРЛ, путем опубликования (информационные  бюллетени), размещения текстов правовых и инструктивных документов на официальном портале муниципального образования «</w:t>
      </w:r>
      <w:r w:rsidR="00BA2BAD">
        <w:rPr>
          <w:rFonts w:ascii="Times New Roman" w:hAnsi="Times New Roman" w:cs="Times New Roman"/>
          <w:sz w:val="24"/>
          <w:szCs w:val="24"/>
        </w:rPr>
        <w:t>Ягодное сельское поселение</w:t>
      </w:r>
      <w:r w:rsidRPr="0094416A">
        <w:rPr>
          <w:rFonts w:ascii="Times New Roman" w:hAnsi="Times New Roman" w:cs="Times New Roman"/>
          <w:sz w:val="24"/>
          <w:szCs w:val="24"/>
        </w:rPr>
        <w:t>», а также иными способами, обеспечивающими возможность ознакомления с соответствующей информацией неограниченного круга потребителей ртутьсодержащих ламп и иных участников деятельности в области сбора, накопления</w:t>
      </w:r>
      <w:proofErr w:type="gramEnd"/>
      <w:r w:rsidRPr="0094416A">
        <w:rPr>
          <w:rFonts w:ascii="Times New Roman" w:hAnsi="Times New Roman" w:cs="Times New Roman"/>
          <w:sz w:val="24"/>
          <w:szCs w:val="24"/>
        </w:rPr>
        <w:t xml:space="preserve">, транспортирования, размещения, обезвреживания и использования ОРЛ.  </w:t>
      </w:r>
    </w:p>
    <w:p w:rsidR="00832A96" w:rsidRPr="0094416A" w:rsidRDefault="00832A96" w:rsidP="001276C5">
      <w:pPr>
        <w:rPr>
          <w:rFonts w:ascii="Times New Roman" w:hAnsi="Times New Roman" w:cs="Times New Roman"/>
          <w:sz w:val="24"/>
          <w:szCs w:val="24"/>
        </w:rPr>
      </w:pPr>
    </w:p>
    <w:sectPr w:rsidR="00832A96" w:rsidRPr="0094416A" w:rsidSect="00832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77EFC"/>
    <w:rsid w:val="00000A23"/>
    <w:rsid w:val="001276C5"/>
    <w:rsid w:val="001767BE"/>
    <w:rsid w:val="001F0909"/>
    <w:rsid w:val="002A11EE"/>
    <w:rsid w:val="003412EA"/>
    <w:rsid w:val="003D75FD"/>
    <w:rsid w:val="00546927"/>
    <w:rsid w:val="00753059"/>
    <w:rsid w:val="00832A96"/>
    <w:rsid w:val="00901F95"/>
    <w:rsid w:val="0094416A"/>
    <w:rsid w:val="00965E6E"/>
    <w:rsid w:val="00A10901"/>
    <w:rsid w:val="00A81DE3"/>
    <w:rsid w:val="00A93714"/>
    <w:rsid w:val="00B144BF"/>
    <w:rsid w:val="00B234F9"/>
    <w:rsid w:val="00B23F21"/>
    <w:rsid w:val="00BA2BAD"/>
    <w:rsid w:val="00C673D9"/>
    <w:rsid w:val="00DE0198"/>
    <w:rsid w:val="00E265D3"/>
    <w:rsid w:val="00E35708"/>
    <w:rsid w:val="00E60BCB"/>
    <w:rsid w:val="00E77EFC"/>
    <w:rsid w:val="00F65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7EFC"/>
    <w:pPr>
      <w:spacing w:before="100" w:after="0" w:line="240" w:lineRule="auto"/>
      <w:ind w:firstLine="284"/>
    </w:pPr>
    <w:rPr>
      <w:rFonts w:ascii="Tahoma" w:eastAsia="Times New Roman" w:hAnsi="Tahoma" w:cs="Tahoma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1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1512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1925</Words>
  <Characters>10978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Елагина ТП</dc:creator>
  <cp:lastModifiedBy>OMA</cp:lastModifiedBy>
  <cp:revision>10</cp:revision>
  <cp:lastPrinted>2011-08-17T06:09:00Z</cp:lastPrinted>
  <dcterms:created xsi:type="dcterms:W3CDTF">2011-05-27T02:11:00Z</dcterms:created>
  <dcterms:modified xsi:type="dcterms:W3CDTF">2011-08-17T06:17:00Z</dcterms:modified>
</cp:coreProperties>
</file>