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6" w:rsidRDefault="002A50DA" w:rsidP="002A50D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И Н Ф О Р М А Ц И Я</w:t>
      </w:r>
    </w:p>
    <w:p w:rsidR="002A50DA" w:rsidRPr="002A50DA" w:rsidRDefault="002A50DA" w:rsidP="002A50DA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Уважаемые жители </w:t>
      </w:r>
      <w:r w:rsidR="00290C63">
        <w:rPr>
          <w:rFonts w:ascii="Times New Roman" w:hAnsi="Times New Roman" w:cs="Times New Roman"/>
          <w:sz w:val="52"/>
          <w:szCs w:val="52"/>
        </w:rPr>
        <w:t xml:space="preserve">Ягодного </w:t>
      </w:r>
      <w:r>
        <w:rPr>
          <w:rFonts w:ascii="Times New Roman" w:hAnsi="Times New Roman" w:cs="Times New Roman"/>
          <w:sz w:val="52"/>
          <w:szCs w:val="52"/>
        </w:rPr>
        <w:t xml:space="preserve"> сельского поселения, в соответствии с Постановлением Правительства РФ от 29.06.2016г. № 603 «О внесении изменений в некоторые акты Правительства Российской Федерации по вопросам представления коммунальных услуг» </w:t>
      </w:r>
      <w:r w:rsidR="00290C63">
        <w:rPr>
          <w:rFonts w:ascii="Times New Roman" w:hAnsi="Times New Roman" w:cs="Times New Roman"/>
          <w:sz w:val="52"/>
          <w:szCs w:val="52"/>
        </w:rPr>
        <w:t>информируем В</w:t>
      </w:r>
      <w:r w:rsidR="00F407AB">
        <w:rPr>
          <w:rFonts w:ascii="Times New Roman" w:hAnsi="Times New Roman" w:cs="Times New Roman"/>
          <w:sz w:val="52"/>
          <w:szCs w:val="52"/>
        </w:rPr>
        <w:t>ас о необходимости оснащения приборами учёта</w:t>
      </w:r>
      <w:r w:rsidR="00AF01B8">
        <w:rPr>
          <w:rFonts w:ascii="Times New Roman" w:hAnsi="Times New Roman" w:cs="Times New Roman"/>
          <w:sz w:val="52"/>
          <w:szCs w:val="52"/>
        </w:rPr>
        <w:t xml:space="preserve"> жилых помещений</w:t>
      </w:r>
      <w:r w:rsidR="00F407AB">
        <w:rPr>
          <w:rFonts w:ascii="Times New Roman" w:hAnsi="Times New Roman" w:cs="Times New Roman"/>
          <w:sz w:val="52"/>
          <w:szCs w:val="52"/>
        </w:rPr>
        <w:t xml:space="preserve"> электрической энергии, холодной воды. При отсутствии приборов учёта </w:t>
      </w:r>
      <w:r w:rsidR="00587493">
        <w:rPr>
          <w:rFonts w:ascii="Times New Roman" w:hAnsi="Times New Roman" w:cs="Times New Roman"/>
          <w:sz w:val="52"/>
          <w:szCs w:val="52"/>
        </w:rPr>
        <w:t>(при наличии технической возможности их установки), а также завершении проверочного интервала, будет применяться повышающий коэффициент</w:t>
      </w:r>
      <w:bookmarkStart w:id="0" w:name="_GoBack"/>
      <w:bookmarkEnd w:id="0"/>
      <w:r w:rsidR="00D007C3">
        <w:rPr>
          <w:rFonts w:ascii="Times New Roman" w:hAnsi="Times New Roman" w:cs="Times New Roman"/>
          <w:sz w:val="52"/>
          <w:szCs w:val="52"/>
        </w:rPr>
        <w:t>.</w:t>
      </w:r>
    </w:p>
    <w:p w:rsidR="002A50DA" w:rsidRPr="002A50DA" w:rsidRDefault="00E15CB8" w:rsidP="00E15CB8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Администрация</w:t>
      </w:r>
    </w:p>
    <w:sectPr w:rsidR="002A50DA" w:rsidRPr="002A50DA" w:rsidSect="002A50D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45"/>
    <w:rsid w:val="00290C63"/>
    <w:rsid w:val="002A50DA"/>
    <w:rsid w:val="00385B1A"/>
    <w:rsid w:val="00587493"/>
    <w:rsid w:val="00AF01B8"/>
    <w:rsid w:val="00B72E2B"/>
    <w:rsid w:val="00D007C3"/>
    <w:rsid w:val="00D71068"/>
    <w:rsid w:val="00DC512B"/>
    <w:rsid w:val="00E03F86"/>
    <w:rsid w:val="00E15CB8"/>
    <w:rsid w:val="00EB781C"/>
    <w:rsid w:val="00F01B45"/>
    <w:rsid w:val="00F4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2016-09-01T07:30:00Z</cp:lastPrinted>
  <dcterms:created xsi:type="dcterms:W3CDTF">2016-07-21T05:04:00Z</dcterms:created>
  <dcterms:modified xsi:type="dcterms:W3CDTF">2016-11-01T07:49:00Z</dcterms:modified>
</cp:coreProperties>
</file>