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94" w:rsidRPr="00447E25" w:rsidRDefault="00475094" w:rsidP="00475094">
      <w:pPr>
        <w:spacing w:after="0" w:line="240" w:lineRule="auto"/>
        <w:jc w:val="center"/>
        <w:rPr>
          <w:rFonts w:ascii="Times New Roman" w:eastAsia="Times New Roman" w:hAnsi="Times New Roman" w:cs="Times New Roman"/>
          <w:b/>
          <w:sz w:val="24"/>
          <w:szCs w:val="24"/>
          <w:lang w:eastAsia="ru-RU"/>
        </w:rPr>
      </w:pPr>
      <w:r w:rsidRPr="00447E25">
        <w:rPr>
          <w:rFonts w:ascii="Times New Roman" w:eastAsia="Times New Roman" w:hAnsi="Times New Roman" w:cs="Times New Roman"/>
          <w:b/>
          <w:sz w:val="24"/>
          <w:szCs w:val="24"/>
          <w:lang w:eastAsia="ru-RU"/>
        </w:rPr>
        <w:t>АДМИНИСТРАЦИЯ  ЯГОДНОГО СЕЛЬСКОГО ПОСЕЛЕНИЯ</w:t>
      </w:r>
    </w:p>
    <w:p w:rsidR="00475094" w:rsidRPr="00447E25" w:rsidRDefault="00475094" w:rsidP="00475094">
      <w:pPr>
        <w:spacing w:after="0" w:line="240" w:lineRule="auto"/>
        <w:jc w:val="center"/>
        <w:rPr>
          <w:rFonts w:ascii="Times New Roman" w:eastAsia="Times New Roman" w:hAnsi="Times New Roman" w:cs="Times New Roman"/>
          <w:b/>
          <w:sz w:val="24"/>
          <w:szCs w:val="24"/>
          <w:lang w:eastAsia="ru-RU"/>
        </w:rPr>
      </w:pPr>
      <w:r w:rsidRPr="00447E25">
        <w:rPr>
          <w:rFonts w:ascii="Times New Roman" w:eastAsia="Times New Roman" w:hAnsi="Times New Roman" w:cs="Times New Roman"/>
          <w:b/>
          <w:sz w:val="24"/>
          <w:szCs w:val="24"/>
          <w:lang w:eastAsia="ru-RU"/>
        </w:rPr>
        <w:t>Асиновского района Томской области</w:t>
      </w:r>
    </w:p>
    <w:p w:rsidR="00475094" w:rsidRPr="00447E25" w:rsidRDefault="00475094" w:rsidP="00475094">
      <w:pPr>
        <w:spacing w:after="0" w:line="240" w:lineRule="auto"/>
        <w:jc w:val="center"/>
        <w:rPr>
          <w:rFonts w:ascii="Times New Roman" w:eastAsia="Times New Roman" w:hAnsi="Times New Roman" w:cs="Times New Roman"/>
          <w:b/>
          <w:sz w:val="24"/>
          <w:szCs w:val="24"/>
          <w:lang w:eastAsia="ru-RU"/>
        </w:rPr>
      </w:pPr>
    </w:p>
    <w:p w:rsidR="00475094" w:rsidRPr="00447E25" w:rsidRDefault="00475094" w:rsidP="00475094">
      <w:pPr>
        <w:spacing w:after="0" w:line="240" w:lineRule="auto"/>
        <w:jc w:val="center"/>
        <w:rPr>
          <w:rFonts w:ascii="Times New Roman" w:eastAsia="Times New Roman" w:hAnsi="Times New Roman" w:cs="Times New Roman"/>
          <w:b/>
          <w:sz w:val="24"/>
          <w:szCs w:val="24"/>
          <w:lang w:eastAsia="ru-RU"/>
        </w:rPr>
      </w:pPr>
      <w:r w:rsidRPr="00447E25">
        <w:rPr>
          <w:rFonts w:ascii="Times New Roman" w:eastAsia="Times New Roman" w:hAnsi="Times New Roman" w:cs="Times New Roman"/>
          <w:b/>
          <w:sz w:val="24"/>
          <w:szCs w:val="24"/>
          <w:lang w:eastAsia="ru-RU"/>
        </w:rPr>
        <w:t>ПОСТАНОВЛЕНИЕ</w:t>
      </w:r>
    </w:p>
    <w:p w:rsidR="00475094" w:rsidRPr="00C66004" w:rsidRDefault="00475094" w:rsidP="00475094">
      <w:pPr>
        <w:spacing w:after="0" w:line="240" w:lineRule="auto"/>
        <w:jc w:val="center"/>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lang w:eastAsia="ru-RU"/>
        </w:rPr>
        <w:t xml:space="preserve">от </w:t>
      </w:r>
      <w:r w:rsidR="00447E25">
        <w:rPr>
          <w:rFonts w:ascii="Times New Roman" w:eastAsia="Times New Roman" w:hAnsi="Times New Roman" w:cs="Times New Roman"/>
          <w:sz w:val="24"/>
          <w:szCs w:val="24"/>
          <w:lang w:eastAsia="ru-RU"/>
        </w:rPr>
        <w:t>10.06.</w:t>
      </w:r>
      <w:r w:rsidRPr="00C66004">
        <w:rPr>
          <w:rFonts w:ascii="Times New Roman" w:eastAsia="Times New Roman" w:hAnsi="Times New Roman" w:cs="Times New Roman"/>
          <w:sz w:val="24"/>
          <w:szCs w:val="24"/>
          <w:lang w:eastAsia="ru-RU"/>
        </w:rPr>
        <w:t xml:space="preserve">2016                                                                                           </w:t>
      </w:r>
      <w:r w:rsidR="00C66004" w:rsidRPr="00C66004">
        <w:rPr>
          <w:rFonts w:ascii="Times New Roman" w:eastAsia="Times New Roman" w:hAnsi="Times New Roman" w:cs="Times New Roman"/>
          <w:sz w:val="24"/>
          <w:szCs w:val="24"/>
          <w:lang w:eastAsia="ru-RU"/>
        </w:rPr>
        <w:t xml:space="preserve">                          </w:t>
      </w:r>
      <w:r w:rsidRPr="00C66004">
        <w:rPr>
          <w:rFonts w:ascii="Times New Roman" w:eastAsia="Times New Roman" w:hAnsi="Times New Roman" w:cs="Times New Roman"/>
          <w:sz w:val="24"/>
          <w:szCs w:val="24"/>
          <w:lang w:eastAsia="ru-RU"/>
        </w:rPr>
        <w:t xml:space="preserve"> № </w:t>
      </w:r>
      <w:r w:rsidR="00447E25">
        <w:rPr>
          <w:rFonts w:ascii="Times New Roman" w:eastAsia="Times New Roman" w:hAnsi="Times New Roman" w:cs="Times New Roman"/>
          <w:sz w:val="24"/>
          <w:szCs w:val="24"/>
          <w:lang w:eastAsia="ru-RU"/>
        </w:rPr>
        <w:t>16</w:t>
      </w:r>
      <w:r w:rsidR="000D572E">
        <w:rPr>
          <w:rFonts w:ascii="Times New Roman" w:eastAsia="Times New Roman" w:hAnsi="Times New Roman" w:cs="Times New Roman"/>
          <w:sz w:val="24"/>
          <w:szCs w:val="24"/>
          <w:lang w:eastAsia="ru-RU"/>
        </w:rPr>
        <w:t>3</w:t>
      </w:r>
    </w:p>
    <w:p w:rsidR="00475094" w:rsidRPr="00C66004" w:rsidRDefault="00475094" w:rsidP="00475094">
      <w:pPr>
        <w:spacing w:after="0" w:line="240" w:lineRule="auto"/>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lang w:eastAsia="ru-RU"/>
        </w:rPr>
        <w:t>с. Ягодное</w:t>
      </w:r>
    </w:p>
    <w:p w:rsidR="00475094" w:rsidRPr="00C66004" w:rsidRDefault="00475094" w:rsidP="00475094">
      <w:pPr>
        <w:spacing w:after="0" w:line="240" w:lineRule="auto"/>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 xml:space="preserve">Об утверждении Порядка </w:t>
      </w: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формирования муниципального задания на оказание муниципальных услуг (выполнение работ) муниципальными учреждениями</w:t>
      </w:r>
    </w:p>
    <w:p w:rsidR="00447E25"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 xml:space="preserve">муниципального образования </w:t>
      </w: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«Ягодное сельское поселение» и его финансового обеспечения</w:t>
      </w: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lang w:eastAsia="ru-RU"/>
        </w:rPr>
        <w:t>В соответствии с частью 3 статьи 69.2 Бюджетного кодекса Ро</w:t>
      </w:r>
      <w:r w:rsidR="00C40616">
        <w:rPr>
          <w:rFonts w:ascii="Times New Roman" w:eastAsia="Times New Roman" w:hAnsi="Times New Roman" w:cs="Times New Roman"/>
          <w:sz w:val="24"/>
          <w:szCs w:val="24"/>
          <w:lang w:eastAsia="ru-RU"/>
        </w:rPr>
        <w:t>ссийской Федерации, подпунктом 3</w:t>
      </w:r>
      <w:r w:rsidRPr="00C66004">
        <w:rPr>
          <w:rFonts w:ascii="Times New Roman" w:eastAsia="Times New Roman" w:hAnsi="Times New Roman" w:cs="Times New Roman"/>
          <w:sz w:val="24"/>
          <w:szCs w:val="24"/>
          <w:lang w:eastAsia="ru-RU"/>
        </w:rPr>
        <w:t xml:space="preserve"> пункта 7 статьи 9.2 Федерального закона от 12</w:t>
      </w:r>
      <w:r w:rsidR="00C40616">
        <w:rPr>
          <w:rFonts w:ascii="Times New Roman" w:eastAsia="Times New Roman" w:hAnsi="Times New Roman" w:cs="Times New Roman"/>
          <w:sz w:val="24"/>
          <w:szCs w:val="24"/>
          <w:lang w:eastAsia="ru-RU"/>
        </w:rPr>
        <w:t xml:space="preserve"> января </w:t>
      </w:r>
      <w:r w:rsidRPr="00C66004">
        <w:rPr>
          <w:rFonts w:ascii="Times New Roman" w:eastAsia="Times New Roman" w:hAnsi="Times New Roman" w:cs="Times New Roman"/>
          <w:sz w:val="24"/>
          <w:szCs w:val="24"/>
          <w:lang w:eastAsia="ru-RU"/>
        </w:rPr>
        <w:t>1996</w:t>
      </w:r>
      <w:r w:rsidR="00C40616">
        <w:rPr>
          <w:rFonts w:ascii="Times New Roman" w:eastAsia="Times New Roman" w:hAnsi="Times New Roman" w:cs="Times New Roman"/>
          <w:sz w:val="24"/>
          <w:szCs w:val="24"/>
          <w:lang w:eastAsia="ru-RU"/>
        </w:rPr>
        <w:t xml:space="preserve"> года</w:t>
      </w:r>
      <w:r w:rsidRPr="00C66004">
        <w:rPr>
          <w:rFonts w:ascii="Times New Roman" w:eastAsia="Times New Roman" w:hAnsi="Times New Roman" w:cs="Times New Roman"/>
          <w:sz w:val="24"/>
          <w:szCs w:val="24"/>
          <w:lang w:eastAsia="ru-RU"/>
        </w:rPr>
        <w:t xml:space="preserve"> № 7-ФЗ «О некоммерческих организациях» и частью 5 статьи 4 Федерального закона от 03.11.2006 № 174-ФЗ «Об автономных учреждениях», </w:t>
      </w: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ПОСТАНОВЛЯЮ:</w:t>
      </w: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lang w:eastAsia="ru-RU"/>
        </w:rPr>
        <w:t>1. Утвердить прилагаемый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«Ягодное сельское поселение».</w:t>
      </w:r>
    </w:p>
    <w:p w:rsidR="00475094" w:rsidRPr="00C66004" w:rsidRDefault="00475094" w:rsidP="00475094">
      <w:pPr>
        <w:spacing w:after="0" w:line="240" w:lineRule="auto"/>
        <w:ind w:firstLine="708"/>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ind w:firstLine="708"/>
        <w:jc w:val="both"/>
        <w:rPr>
          <w:rFonts w:ascii="Times New Roman" w:eastAsia="Times New Roman" w:hAnsi="Times New Roman" w:cs="Times New Roman"/>
          <w:snapToGrid w:val="0"/>
          <w:sz w:val="24"/>
          <w:szCs w:val="24"/>
          <w:lang w:eastAsia="ru-RU"/>
        </w:rPr>
      </w:pPr>
      <w:r w:rsidRPr="00C66004">
        <w:rPr>
          <w:rFonts w:ascii="Times New Roman" w:eastAsia="Times New Roman" w:hAnsi="Times New Roman" w:cs="Times New Roman"/>
          <w:snapToGrid w:val="0"/>
          <w:sz w:val="24"/>
          <w:szCs w:val="24"/>
          <w:lang w:eastAsia="ru-RU"/>
        </w:rPr>
        <w:t>2. Настоящее постановление вступает в силу с даты его официального опубликования.</w:t>
      </w:r>
    </w:p>
    <w:p w:rsidR="00475094" w:rsidRPr="00C66004" w:rsidRDefault="00475094" w:rsidP="00475094">
      <w:pPr>
        <w:spacing w:after="0" w:line="240" w:lineRule="auto"/>
        <w:ind w:firstLine="708"/>
        <w:jc w:val="both"/>
        <w:rPr>
          <w:rFonts w:ascii="Times New Roman" w:eastAsia="Times New Roman" w:hAnsi="Times New Roman" w:cs="Times New Roman"/>
          <w:snapToGrid w:val="0"/>
          <w:sz w:val="24"/>
          <w:szCs w:val="24"/>
          <w:lang w:eastAsia="ru-RU"/>
        </w:rPr>
      </w:pPr>
    </w:p>
    <w:p w:rsidR="00475094" w:rsidRPr="00C66004" w:rsidRDefault="00475094" w:rsidP="00475094">
      <w:pPr>
        <w:spacing w:after="0" w:line="240" w:lineRule="auto"/>
        <w:ind w:right="-2"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napToGrid w:val="0"/>
          <w:sz w:val="24"/>
          <w:szCs w:val="24"/>
          <w:lang w:eastAsia="ru-RU"/>
        </w:rPr>
        <w:t xml:space="preserve">3. Настоящее постановление подлежит официальному опубликованию в </w:t>
      </w:r>
      <w:r w:rsidRPr="00C66004">
        <w:rPr>
          <w:rFonts w:ascii="Times New Roman CYR" w:eastAsia="Times New Roman" w:hAnsi="Times New Roman CYR" w:cs="Times New Roman CYR"/>
          <w:kern w:val="2"/>
          <w:sz w:val="24"/>
          <w:szCs w:val="24"/>
          <w:lang w:eastAsia="ru-RU"/>
        </w:rPr>
        <w:t>«Информационном бюллетене» и размещению на официальном сайте Ягодного сельского поселения в информационно-телекоммуникационной сети «Интернет»</w:t>
      </w:r>
      <w:r w:rsidRPr="00C66004">
        <w:rPr>
          <w:rFonts w:ascii="Times New Roman" w:eastAsia="Times New Roman" w:hAnsi="Times New Roman" w:cs="Times New Roman"/>
          <w:sz w:val="24"/>
          <w:szCs w:val="24"/>
          <w:lang w:eastAsia="ru-RU"/>
        </w:rPr>
        <w:t xml:space="preserve"> (</w:t>
      </w:r>
      <w:r w:rsidRPr="00C66004">
        <w:rPr>
          <w:rFonts w:ascii="Times New Roman" w:eastAsia="Times New Roman" w:hAnsi="Times New Roman" w:cs="Times New Roman"/>
          <w:snapToGrid w:val="0"/>
          <w:sz w:val="24"/>
          <w:szCs w:val="24"/>
          <w:lang w:eastAsia="ru-RU"/>
        </w:rPr>
        <w:t>www.yaselp.asino.ru</w:t>
      </w:r>
      <w:r w:rsidRPr="00C66004">
        <w:rPr>
          <w:rFonts w:ascii="Times New Roman" w:eastAsia="Times New Roman" w:hAnsi="Times New Roman" w:cs="Times New Roman"/>
          <w:sz w:val="24"/>
          <w:szCs w:val="24"/>
          <w:lang w:eastAsia="ru-RU"/>
        </w:rPr>
        <w:t>).</w:t>
      </w:r>
    </w:p>
    <w:p w:rsidR="00475094" w:rsidRPr="00C66004" w:rsidRDefault="00475094" w:rsidP="00475094">
      <w:pPr>
        <w:spacing w:after="0" w:line="240" w:lineRule="auto"/>
        <w:ind w:right="-2" w:firstLine="708"/>
        <w:jc w:val="both"/>
        <w:rPr>
          <w:rFonts w:ascii="Times New Roman CYR" w:eastAsia="Times New Roman" w:hAnsi="Times New Roman CYR" w:cs="Times New Roman CYR"/>
          <w:kern w:val="2"/>
          <w:sz w:val="24"/>
          <w:szCs w:val="24"/>
          <w:lang w:eastAsia="ru-RU"/>
        </w:rPr>
      </w:pPr>
    </w:p>
    <w:p w:rsidR="00475094" w:rsidRPr="00C66004" w:rsidRDefault="00475094" w:rsidP="00475094">
      <w:pPr>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lang w:eastAsia="ru-RU"/>
        </w:rPr>
        <w:tab/>
      </w: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lang w:eastAsia="ru-RU"/>
        </w:rPr>
        <w:t>Глава Ягодного сельского поселения                                                              Г.И. Баранов</w:t>
      </w: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Default="00475094" w:rsidP="00475094">
      <w:pPr>
        <w:spacing w:after="0" w:line="240" w:lineRule="auto"/>
        <w:jc w:val="both"/>
        <w:rPr>
          <w:rFonts w:ascii="Times New Roman" w:eastAsia="Times New Roman" w:hAnsi="Times New Roman" w:cs="Times New Roman"/>
          <w:sz w:val="24"/>
          <w:szCs w:val="24"/>
          <w:lang w:eastAsia="ru-RU"/>
        </w:rPr>
      </w:pPr>
    </w:p>
    <w:p w:rsidR="00447E25" w:rsidRDefault="00447E25" w:rsidP="00475094">
      <w:pPr>
        <w:spacing w:after="0" w:line="240" w:lineRule="auto"/>
        <w:jc w:val="both"/>
        <w:rPr>
          <w:rFonts w:ascii="Times New Roman" w:eastAsia="Times New Roman" w:hAnsi="Times New Roman" w:cs="Times New Roman"/>
          <w:sz w:val="24"/>
          <w:szCs w:val="24"/>
          <w:lang w:eastAsia="ru-RU"/>
        </w:rPr>
      </w:pPr>
    </w:p>
    <w:p w:rsidR="00447E25" w:rsidRDefault="00447E25" w:rsidP="00475094">
      <w:pPr>
        <w:spacing w:after="0" w:line="240" w:lineRule="auto"/>
        <w:jc w:val="both"/>
        <w:rPr>
          <w:rFonts w:ascii="Times New Roman" w:eastAsia="Times New Roman" w:hAnsi="Times New Roman" w:cs="Times New Roman"/>
          <w:sz w:val="24"/>
          <w:szCs w:val="24"/>
          <w:lang w:eastAsia="ru-RU"/>
        </w:rPr>
      </w:pPr>
    </w:p>
    <w:p w:rsidR="00447E25" w:rsidRPr="00C66004" w:rsidRDefault="00447E25" w:rsidP="00475094">
      <w:pPr>
        <w:spacing w:after="0" w:line="240" w:lineRule="auto"/>
        <w:jc w:val="both"/>
        <w:rPr>
          <w:rFonts w:ascii="Times New Roman" w:eastAsia="Times New Roman" w:hAnsi="Times New Roman" w:cs="Times New Roman"/>
          <w:sz w:val="24"/>
          <w:szCs w:val="24"/>
          <w:lang w:eastAsia="ru-RU"/>
        </w:rPr>
      </w:pPr>
    </w:p>
    <w:p w:rsidR="00C66004" w:rsidRPr="00C66004" w:rsidRDefault="00C6600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475094" w:rsidP="00475094">
      <w:pPr>
        <w:spacing w:after="0" w:line="240" w:lineRule="auto"/>
        <w:jc w:val="both"/>
        <w:rPr>
          <w:rFonts w:ascii="Times New Roman" w:eastAsia="Times New Roman" w:hAnsi="Times New Roman" w:cs="Times New Roman"/>
          <w:sz w:val="24"/>
          <w:szCs w:val="24"/>
          <w:lang w:eastAsia="ru-RU"/>
        </w:rPr>
      </w:pPr>
    </w:p>
    <w:p w:rsidR="00475094" w:rsidRPr="00C66004" w:rsidRDefault="006D3533" w:rsidP="00447E25">
      <w:pPr>
        <w:spacing w:after="0" w:line="240" w:lineRule="auto"/>
        <w:ind w:left="6118"/>
        <w:jc w:val="right"/>
        <w:rPr>
          <w:rFonts w:ascii="Times New Roman" w:eastAsia="Times New Roman" w:hAnsi="Times New Roman" w:cs="Times New Roman"/>
          <w:lang w:eastAsia="ru-RU"/>
        </w:rPr>
      </w:pPr>
      <w:r w:rsidRPr="00C66004">
        <w:rPr>
          <w:rFonts w:ascii="Times New Roman" w:eastAsia="Times New Roman" w:hAnsi="Times New Roman" w:cs="Times New Roman"/>
          <w:b/>
          <w:bCs/>
          <w:kern w:val="36"/>
          <w:sz w:val="24"/>
          <w:szCs w:val="24"/>
          <w:bdr w:val="none" w:sz="0" w:space="0" w:color="auto" w:frame="1"/>
          <w:lang w:eastAsia="ru-RU"/>
        </w:rPr>
        <w:lastRenderedPageBreak/>
        <w:t> </w:t>
      </w:r>
      <w:r w:rsidR="00475094" w:rsidRPr="00C66004">
        <w:rPr>
          <w:rFonts w:ascii="Times New Roman" w:eastAsia="Times New Roman" w:hAnsi="Times New Roman" w:cs="Times New Roman"/>
          <w:lang w:eastAsia="ru-RU"/>
        </w:rPr>
        <w:t>Приложение</w:t>
      </w:r>
      <w:r w:rsidR="00447E25" w:rsidRPr="00447E25">
        <w:rPr>
          <w:rFonts w:ascii="Times New Roman" w:eastAsia="Times New Roman" w:hAnsi="Times New Roman" w:cs="Times New Roman"/>
          <w:lang w:eastAsia="ru-RU"/>
        </w:rPr>
        <w:t xml:space="preserve"> </w:t>
      </w:r>
      <w:r w:rsidR="00447E25" w:rsidRPr="00C66004">
        <w:rPr>
          <w:rFonts w:ascii="Times New Roman" w:eastAsia="Times New Roman" w:hAnsi="Times New Roman" w:cs="Times New Roman"/>
          <w:lang w:eastAsia="ru-RU"/>
        </w:rPr>
        <w:t>Утверждено</w:t>
      </w:r>
    </w:p>
    <w:p w:rsidR="00475094" w:rsidRPr="00C66004" w:rsidRDefault="00447E25" w:rsidP="00447E25">
      <w:pPr>
        <w:spacing w:after="0" w:line="240" w:lineRule="auto"/>
        <w:ind w:left="6120"/>
        <w:jc w:val="right"/>
        <w:rPr>
          <w:rFonts w:ascii="Times New Roman" w:eastAsia="Times New Roman" w:hAnsi="Times New Roman" w:cs="Times New Roman"/>
          <w:lang w:eastAsia="ru-RU"/>
        </w:rPr>
      </w:pPr>
      <w:r w:rsidRPr="00C66004">
        <w:rPr>
          <w:rFonts w:ascii="Times New Roman" w:eastAsia="Times New Roman" w:hAnsi="Times New Roman" w:cs="Times New Roman"/>
          <w:lang w:eastAsia="ru-RU"/>
        </w:rPr>
        <w:t>постановлением администрации</w:t>
      </w:r>
      <w:r w:rsidR="00475094" w:rsidRPr="00C66004">
        <w:rPr>
          <w:rFonts w:ascii="Times New Roman" w:eastAsia="Times New Roman" w:hAnsi="Times New Roman" w:cs="Times New Roman"/>
          <w:lang w:eastAsia="ru-RU"/>
        </w:rPr>
        <w:t xml:space="preserve">                                                            Ягодного сельского поселения</w:t>
      </w:r>
    </w:p>
    <w:p w:rsidR="00475094" w:rsidRPr="00C66004" w:rsidRDefault="00475094" w:rsidP="00447E25">
      <w:pPr>
        <w:spacing w:after="0" w:line="240" w:lineRule="auto"/>
        <w:jc w:val="right"/>
        <w:rPr>
          <w:rFonts w:ascii="Times New Roman" w:eastAsia="Times New Roman" w:hAnsi="Times New Roman" w:cs="Times New Roman"/>
          <w:lang w:eastAsia="ru-RU"/>
        </w:rPr>
      </w:pPr>
      <w:r w:rsidRPr="00C66004">
        <w:rPr>
          <w:rFonts w:ascii="Times New Roman" w:eastAsia="Times New Roman" w:hAnsi="Times New Roman" w:cs="Times New Roman"/>
          <w:lang w:eastAsia="ru-RU"/>
        </w:rPr>
        <w:t>Асиновского района Томской области</w:t>
      </w:r>
    </w:p>
    <w:p w:rsidR="00475094" w:rsidRPr="00C66004" w:rsidRDefault="00447E25" w:rsidP="00475094">
      <w:pPr>
        <w:spacing w:after="0" w:line="240" w:lineRule="auto"/>
        <w:ind w:left="61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10.06.2016  № 16</w:t>
      </w:r>
      <w:r w:rsidR="000D572E">
        <w:rPr>
          <w:rFonts w:ascii="Times New Roman" w:eastAsia="Times New Roman" w:hAnsi="Times New Roman" w:cs="Times New Roman"/>
          <w:lang w:eastAsia="ru-RU"/>
        </w:rPr>
        <w:t>3</w:t>
      </w:r>
    </w:p>
    <w:p w:rsidR="00475094" w:rsidRPr="00C66004" w:rsidRDefault="00475094" w:rsidP="00475094">
      <w:pPr>
        <w:spacing w:after="0" w:line="240" w:lineRule="auto"/>
        <w:ind w:left="6120"/>
        <w:jc w:val="right"/>
        <w:rPr>
          <w:rFonts w:ascii="Times New Roman" w:eastAsia="Times New Roman" w:hAnsi="Times New Roman" w:cs="Times New Roman"/>
          <w:lang w:eastAsia="ru-RU"/>
        </w:rPr>
      </w:pP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 xml:space="preserve">ПОРЯДОК </w:t>
      </w: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формирования муниципального задания на оказание муниципальных услуг (выполнение работ) муниципальными учреждениями</w:t>
      </w:r>
    </w:p>
    <w:p w:rsidR="00447E25"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 xml:space="preserve">муниципального образования </w:t>
      </w:r>
    </w:p>
    <w:p w:rsidR="00475094" w:rsidRPr="00C66004" w:rsidRDefault="00475094" w:rsidP="00475094">
      <w:pPr>
        <w:spacing w:after="0" w:line="240" w:lineRule="auto"/>
        <w:jc w:val="center"/>
        <w:rPr>
          <w:rFonts w:ascii="Times New Roman" w:eastAsia="Times New Roman" w:hAnsi="Times New Roman" w:cs="Times New Roman"/>
          <w:b/>
          <w:sz w:val="24"/>
          <w:szCs w:val="24"/>
          <w:lang w:eastAsia="ru-RU"/>
        </w:rPr>
      </w:pPr>
      <w:r w:rsidRPr="00C66004">
        <w:rPr>
          <w:rFonts w:ascii="Times New Roman" w:eastAsia="Times New Roman" w:hAnsi="Times New Roman" w:cs="Times New Roman"/>
          <w:b/>
          <w:sz w:val="24"/>
          <w:szCs w:val="24"/>
          <w:lang w:eastAsia="ru-RU"/>
        </w:rPr>
        <w:t>«Ягодное сельское поселение» и его финансового обеспечения</w:t>
      </w:r>
    </w:p>
    <w:p w:rsidR="006D3533" w:rsidRPr="00C66004" w:rsidRDefault="006D3533" w:rsidP="006D3533">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 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w:t>
      </w:r>
      <w:hyperlink r:id="rId4" w:history="1">
        <w:r w:rsidRPr="00C66004">
          <w:rPr>
            <w:rFonts w:ascii="Times New Roman" w:eastAsia="Times New Roman" w:hAnsi="Times New Roman" w:cs="Times New Roman"/>
            <w:sz w:val="24"/>
            <w:szCs w:val="24"/>
            <w:bdr w:val="none" w:sz="0" w:space="0" w:color="auto" w:frame="1"/>
            <w:lang w:eastAsia="ru-RU"/>
          </w:rPr>
          <w:t>бюджетными</w:t>
        </w:r>
      </w:hyperlink>
      <w:r w:rsidRPr="00C66004">
        <w:rPr>
          <w:rFonts w:ascii="Times New Roman" w:eastAsia="Times New Roman" w:hAnsi="Times New Roman" w:cs="Times New Roman"/>
          <w:sz w:val="24"/>
          <w:szCs w:val="24"/>
          <w:bdr w:val="none" w:sz="0" w:space="0" w:color="auto" w:frame="1"/>
          <w:lang w:eastAsia="ru-RU"/>
        </w:rPr>
        <w:t> и муниципальными </w:t>
      </w:r>
      <w:hyperlink r:id="rId5" w:history="1">
        <w:r w:rsidRPr="00C66004">
          <w:rPr>
            <w:rFonts w:ascii="Times New Roman" w:eastAsia="Times New Roman" w:hAnsi="Times New Roman" w:cs="Times New Roman"/>
            <w:sz w:val="24"/>
            <w:szCs w:val="24"/>
            <w:bdr w:val="none" w:sz="0" w:space="0" w:color="auto" w:frame="1"/>
            <w:lang w:eastAsia="ru-RU"/>
          </w:rPr>
          <w:t>автономными</w:t>
        </w:r>
      </w:hyperlink>
      <w:r w:rsidRPr="00C66004">
        <w:rPr>
          <w:rFonts w:ascii="Times New Roman" w:eastAsia="Times New Roman" w:hAnsi="Times New Roman" w:cs="Times New Roman"/>
          <w:sz w:val="24"/>
          <w:szCs w:val="24"/>
          <w:bdr w:val="none" w:sz="0" w:space="0" w:color="auto" w:frame="1"/>
          <w:lang w:eastAsia="ru-RU"/>
        </w:rPr>
        <w:t xml:space="preserve"> учреждениями Ягодного сельского поселения Асиновского района Томской области, а также муниципальными казенными учреждениями.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Муниципальное задание формируется в соответствии с соответствующими видами экономической деятельности, предусмотренными учредительными документами муниципального учреждения.</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2. Муниципальное задание устанавливает показатели, характеризующие качество и (или) объем (содержание) муниципальной услуги (работы), порядок ее оказания (выполнения), а также иные показатели и требования, предусмотренные законодательством Российской Федерации.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Муниципальное задание формируется по форме согласно </w:t>
      </w:r>
      <w:hyperlink r:id="rId6" w:anchor="sub_1000" w:history="1">
        <w:r w:rsidRPr="00C66004">
          <w:rPr>
            <w:rFonts w:ascii="Times New Roman" w:eastAsia="Times New Roman" w:hAnsi="Times New Roman" w:cs="Times New Roman"/>
            <w:sz w:val="24"/>
            <w:szCs w:val="24"/>
            <w:bdr w:val="none" w:sz="0" w:space="0" w:color="auto" w:frame="1"/>
            <w:lang w:eastAsia="ru-RU"/>
          </w:rPr>
          <w:t>приложению</w:t>
        </w:r>
      </w:hyperlink>
      <w:r w:rsidRPr="00C66004">
        <w:rPr>
          <w:rFonts w:ascii="Times New Roman" w:eastAsia="Times New Roman" w:hAnsi="Times New Roman" w:cs="Times New Roman"/>
          <w:sz w:val="24"/>
          <w:szCs w:val="24"/>
          <w:bdr w:val="none" w:sz="0" w:space="0" w:color="auto" w:frame="1"/>
          <w:lang w:eastAsia="ru-RU"/>
        </w:rPr>
        <w:t> к настоящему Порядку.</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При установлении муниципальному учреждению муниципального задания одновременно на оказание муниципальной(-ых)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муниципальной(-ых) услуги (услуг) и выполнению работы (работ).</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2.1. Показатели муниципального задания используются при составлении проекта местного бюджета на очередной финансовый год для планирования бюджетных ассигнований на оказание муниципальных услуг (выполнение работ) в соответствии с методикой планирования бюджетных ассигнований местного бюджета на очередной финансовый год, утвержденной финансовым органом администрации Ягодного сельского поселения Асиновского района Томской области.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3. Муниципальное задание утверждается до начала очередного финансового года в отношении:</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б) муниципальных бюджетных и муниципальных автономных учреждений – отраслевым (функциональным) органом администрации Ягодного сельского поселения Асиновского района Томской области, осуществляющим функции и полномочия учредителя в отношении муниципальных бюджетных и муниципальных автономных учреждений (далее – отраслевой (функциональный) орган).</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lastRenderedPageBreak/>
        <w:t>4. Муниципальное задание формируется главным распорядителем средств местного бюджета, в ведении которого находятся муниципальные казенные учреждения, принявшим решение о формировании муниципального задания в отношении данных учреждений, либо отраслевым (функциональным) органом на основе ведомственного перечня муниципальных услуг и работ, оказываемых (выполняемых) муниципальными учреждениями Ягодного сельского поселения Асиновского района Томской области в качестве основных видов деятельности.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5. 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местном бюджете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которое утверждается главными распорядителями средств местного бюджета, в ведении которых находятся муниципальные казенные учреждения, либо отраслевым (функциональным) органом, осуществляющим функции и полномочия муниципальных бюджетных  или муниципальных автономных учреждений.</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Уменьшение объема субсидии, предоставленной из местного бюджета муниципальному бюджетному или муниципальному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6. Финансовое обеспечение выполнения муниципального задания осуществляется в пределах бюджетных ассигнований, предусмотренных в местном бюджете на соответствующие цели.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7.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8. Главные распорядители средств местного бюджета, в ведении которых находятся муниципальные казенные учреждения, определяют показатели бюджетной сметы с учетом нормативных затрат на оказание соответствующих муниципальных услуг и нормативных затрат на содержание имущества, переданного на </w:t>
      </w:r>
      <w:hyperlink r:id="rId7" w:history="1">
        <w:r w:rsidRPr="00C66004">
          <w:rPr>
            <w:rFonts w:ascii="Times New Roman" w:eastAsia="Times New Roman" w:hAnsi="Times New Roman" w:cs="Times New Roman"/>
            <w:sz w:val="24"/>
            <w:szCs w:val="24"/>
            <w:bdr w:val="none" w:sz="0" w:space="0" w:color="auto" w:frame="1"/>
            <w:lang w:eastAsia="ru-RU"/>
          </w:rPr>
          <w:t>праве оперативного управления</w:t>
        </w:r>
      </w:hyperlink>
      <w:r w:rsidRPr="00C66004">
        <w:rPr>
          <w:rFonts w:ascii="Times New Roman" w:eastAsia="Times New Roman" w:hAnsi="Times New Roman" w:cs="Times New Roman"/>
          <w:sz w:val="24"/>
          <w:szCs w:val="24"/>
          <w:bdr w:val="none" w:sz="0" w:space="0" w:color="auto" w:frame="1"/>
          <w:lang w:eastAsia="ru-RU"/>
        </w:rPr>
        <w:t> муниципальному казенному учреждению.</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Нормативные затраты утверждаются главными распорядителями средств местного бюджета, в ведении которых находятся муниципальные казенные учреждения,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9.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местного бюджета.</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10.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w:t>
      </w:r>
      <w:hyperlink r:id="rId8" w:history="1">
        <w:r w:rsidRPr="00C66004">
          <w:rPr>
            <w:rFonts w:ascii="Times New Roman" w:eastAsia="Times New Roman" w:hAnsi="Times New Roman" w:cs="Times New Roman"/>
            <w:sz w:val="24"/>
            <w:szCs w:val="24"/>
            <w:bdr w:val="none" w:sz="0" w:space="0" w:color="auto" w:frame="1"/>
            <w:lang w:eastAsia="ru-RU"/>
          </w:rPr>
          <w:t>особо ценного движимого имущества</w:t>
        </w:r>
      </w:hyperlink>
      <w:r w:rsidRPr="00C66004">
        <w:rPr>
          <w:rFonts w:ascii="Times New Roman" w:eastAsia="Times New Roman" w:hAnsi="Times New Roman" w:cs="Times New Roman"/>
          <w:sz w:val="24"/>
          <w:szCs w:val="24"/>
          <w:bdr w:val="none" w:sz="0" w:space="0" w:color="auto" w:frame="1"/>
          <w:lang w:eastAsia="ru-RU"/>
        </w:rPr>
        <w:t>,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 xml:space="preserve">Нормативные затраты утверждаются отраслевым (функциональным) органом, в ведении которых находятся муниципальные бюджетные и муниципальные автономные учреждения, с соблюдением общих требований, определенных федеральными органами </w:t>
      </w:r>
      <w:r w:rsidRPr="00C66004">
        <w:rPr>
          <w:rFonts w:ascii="Times New Roman" w:eastAsia="Times New Roman" w:hAnsi="Times New Roman" w:cs="Times New Roman"/>
          <w:sz w:val="24"/>
          <w:szCs w:val="24"/>
          <w:bdr w:val="none" w:sz="0" w:space="0" w:color="auto" w:frame="1"/>
          <w:lang w:eastAsia="ru-RU"/>
        </w:rPr>
        <w:lastRenderedPageBreak/>
        <w:t>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10.1. Планируемые к утверждению расчетные значения нормативных затрат согласовываются с финансовым органом администрации Ягодного сельского поселения Асиновского района Томской области.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11. При оказании в случаях, установленных законодательством Российской Федерации, муниципальными бюджетными или муниципальными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12. При определении нормативных затрат на оказание муниципальным бюджетным или муниципальным автономным учреждением муниципальной услуги учитываются:</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а) нормативные затраты, непосредственно связанные с оказанием муниципальной услуги;</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б) 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или муниципального автономного учреждения в соответствии </w:t>
      </w:r>
      <w:r w:rsidRPr="00C66004">
        <w:rPr>
          <w:rFonts w:ascii="Times New Roman" w:eastAsia="Times New Roman" w:hAnsi="Times New Roman" w:cs="Times New Roman"/>
          <w:b/>
          <w:bCs/>
          <w:sz w:val="24"/>
          <w:szCs w:val="24"/>
          <w:bdr w:val="none" w:sz="0" w:space="0" w:color="auto" w:frame="1"/>
          <w:lang w:eastAsia="ru-RU"/>
        </w:rPr>
        <w:t>с </w:t>
      </w:r>
      <w:hyperlink r:id="rId9" w:anchor="sub_114" w:history="1">
        <w:r w:rsidRPr="00C66004">
          <w:rPr>
            <w:rFonts w:ascii="Times New Roman" w:eastAsia="Times New Roman" w:hAnsi="Times New Roman" w:cs="Times New Roman"/>
            <w:sz w:val="24"/>
            <w:szCs w:val="24"/>
            <w:bdr w:val="none" w:sz="0" w:space="0" w:color="auto" w:frame="1"/>
            <w:lang w:eastAsia="ru-RU"/>
          </w:rPr>
          <w:t>пунктом 14</w:t>
        </w:r>
      </w:hyperlink>
      <w:r w:rsidRPr="00C66004">
        <w:rPr>
          <w:rFonts w:ascii="Times New Roman" w:eastAsia="Times New Roman" w:hAnsi="Times New Roman" w:cs="Times New Roman"/>
          <w:sz w:val="24"/>
          <w:szCs w:val="24"/>
          <w:bdr w:val="none" w:sz="0" w:space="0" w:color="auto" w:frame="1"/>
          <w:lang w:eastAsia="ru-RU"/>
        </w:rPr>
        <w:t> настоящего Порядка).</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13. По решению главного распорядителя средств местного бюджета, в ведении которого находятся муниципальное казенное учреждение, либо отраслевого (функционального) органа, при определении размера соответственно показателей субсидии либо бюджетной сметы используются нормативные затраты на выполнение работ в рамках муниципального задания.</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14. Нормативные затраты на содержание имущества муниципального бюджетного или муниципального автономного учреждения рассчитываются с учетом затрат:</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а) на потребление электрической энергии в размере 10 процентов от общего объема затрат муниципального бюджетного или муниципального автономного учреждения на оплату указанного вида коммунальных платежей;</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б) на потребление тепловой энергии в размере 50 процентов общего объема затрат муниципального бюджетного или муниципального автономного учреждения на оплату указанного вида коммунальных платежей;</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в)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бюджетным или муниципальным автономным учреждением или приобретенное им за счет средств, выделенных муниципальному бюджетному или муниципальному автономному учреждению учредителем на приобретение такого имущества, в том числе земельные участки.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В случае, если муниципальное бюджетное или муниципальное автономное учреждение Ягодного сельского поселения оказывает муниципальные услуги или выполняет работы сверх установленного муниципального задания за плату, нормативные затраты на уплату налогов, указанные в подпункте 3 настоящего пункта, рассчитываются пропорционально доходам, полученным учреждением от оказания платных услуг и осуществления иной приносящей доход деятельности, и размеру субсидии, предоставленной из местного бюджета муниципальному бюджетному или муниципальному автономному учреждению Ягодного сельского поселения на финансовое обеспечение выполнения муниципального задания.</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 xml:space="preserve">В случае, если муниципальное бюджетное или муниципальное автономное учреждение Ягодного сельского поселения оказывает муниципальные услуги или выполняет работы в рамках установленного муниципального задания и участвует в территориальных программах обязательного медицинского страхования, нормативные затраты, определяемые в соответствии с подпунктами 1 – 3 настоящего пункта, подлежат </w:t>
      </w:r>
      <w:r w:rsidRPr="00C66004">
        <w:rPr>
          <w:rFonts w:ascii="Times New Roman" w:eastAsia="Times New Roman" w:hAnsi="Times New Roman" w:cs="Times New Roman"/>
          <w:sz w:val="24"/>
          <w:szCs w:val="24"/>
          <w:bdr w:val="none" w:sz="0" w:space="0" w:color="auto" w:frame="1"/>
          <w:lang w:eastAsia="ru-RU"/>
        </w:rPr>
        <w:lastRenderedPageBreak/>
        <w:t>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15. Субсидия на финансовое обеспечение выполнения муниципального задания муниципальным бюджетным учреждением перечисляется в установленном порядке на лицевой счет муниципального бюджетного учреждения, открытый в управлении Федерального казначейства по Томской области.</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16.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отраслевым (функциональным) органом, осуществляющим функции и полномочия учредителя муниципального бюджетного или муниципального автономного учреждения, в соответствии с примерной формой, утверждаемой финансовым органом администрации Ягодного сельского поселения Асиновского района Томской области.                                                                      </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17. Контроль за выполнением муниципальными казенными учреждениями муниципальных заданий осуществляют главные распорядители средств местного бюджета, в ведении которых находятся муниципальные казенные учреждения.</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18. Контроль за выполнением муниципальными бюджетными или муниципальными автономными учреждениями муниципальных заданий осуществляют исполнительные отраслевые (функциональные) органы, осуществляющие функции и полномочия учредителя муниципальных бюджетных или муниципальных автономных учреждений.</w:t>
      </w:r>
    </w:p>
    <w:p w:rsidR="006D3533" w:rsidRPr="00C66004" w:rsidRDefault="006D3533" w:rsidP="0047509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19. Муниципальные задания и отчеты об их выполнении, за исключением сведений, отнесенных к </w:t>
      </w:r>
      <w:hyperlink r:id="rId10" w:history="1">
        <w:r w:rsidRPr="00C66004">
          <w:rPr>
            <w:rFonts w:ascii="Times New Roman" w:eastAsia="Times New Roman" w:hAnsi="Times New Roman" w:cs="Times New Roman"/>
            <w:sz w:val="24"/>
            <w:szCs w:val="24"/>
            <w:bdr w:val="none" w:sz="0" w:space="0" w:color="auto" w:frame="1"/>
            <w:lang w:eastAsia="ru-RU"/>
          </w:rPr>
          <w:t>государственной тайне</w:t>
        </w:r>
      </w:hyperlink>
      <w:r w:rsidRPr="00C66004">
        <w:rPr>
          <w:rFonts w:ascii="Times New Roman" w:eastAsia="Times New Roman" w:hAnsi="Times New Roman" w:cs="Times New Roman"/>
          <w:sz w:val="24"/>
          <w:szCs w:val="24"/>
          <w:bdr w:val="none" w:sz="0" w:space="0" w:color="auto" w:frame="1"/>
          <w:lang w:eastAsia="ru-RU"/>
        </w:rPr>
        <w:t>, размещаются в сети Интернет в соответствии с правовыми актами Российской Федерации и муниципальными правовыми актами.</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475094">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bl>
      <w:tblPr>
        <w:tblW w:w="0" w:type="auto"/>
        <w:tblInd w:w="108" w:type="dxa"/>
        <w:tblCellMar>
          <w:left w:w="0" w:type="dxa"/>
          <w:right w:w="0" w:type="dxa"/>
        </w:tblCellMar>
        <w:tblLook w:val="04A0"/>
      </w:tblPr>
      <w:tblGrid>
        <w:gridCol w:w="9356"/>
      </w:tblGrid>
      <w:tr w:rsidR="00C66004" w:rsidRPr="00C66004" w:rsidTr="001115C8">
        <w:trPr>
          <w:trHeight w:val="934"/>
        </w:trPr>
        <w:tc>
          <w:tcPr>
            <w:tcW w:w="9356" w:type="dxa"/>
            <w:tcBorders>
              <w:top w:val="nil"/>
              <w:left w:val="nil"/>
              <w:bottom w:val="nil"/>
              <w:right w:val="nil"/>
            </w:tcBorders>
            <w:tcMar>
              <w:top w:w="0" w:type="dxa"/>
              <w:left w:w="108" w:type="dxa"/>
              <w:bottom w:w="0" w:type="dxa"/>
              <w:right w:w="108" w:type="dxa"/>
            </w:tcMar>
            <w:hideMark/>
          </w:tcPr>
          <w:p w:rsidR="001115C8" w:rsidRPr="00C66004" w:rsidRDefault="001115C8" w:rsidP="001115C8">
            <w:pPr>
              <w:spacing w:after="0" w:line="240" w:lineRule="auto"/>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Глава Ягодного сельского поселения                                                                   Г.И. Баранов</w:t>
            </w:r>
          </w:p>
        </w:tc>
      </w:tr>
    </w:tbl>
    <w:p w:rsidR="006D3533" w:rsidRPr="00C66004" w:rsidRDefault="006D3533" w:rsidP="006D3533">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6D3533">
      <w:pPr>
        <w:shd w:val="clear" w:color="auto" w:fill="FFFFFF"/>
        <w:spacing w:after="0" w:line="240" w:lineRule="auto"/>
        <w:jc w:val="both"/>
        <w:rPr>
          <w:rFonts w:ascii="Times New Roman" w:eastAsia="Times New Roman" w:hAnsi="Times New Roman" w:cs="Times New Roman"/>
          <w:sz w:val="24"/>
          <w:szCs w:val="24"/>
          <w:lang w:eastAsia="ru-RU"/>
        </w:rPr>
      </w:pPr>
      <w:r w:rsidRPr="00C66004">
        <w:rPr>
          <w:rFonts w:ascii="Times New Roman" w:eastAsia="Times New Roman" w:hAnsi="Times New Roman" w:cs="Times New Roman"/>
          <w:sz w:val="24"/>
          <w:szCs w:val="24"/>
          <w:bdr w:val="none" w:sz="0" w:space="0" w:color="auto" w:frame="1"/>
          <w:lang w:eastAsia="ru-RU"/>
        </w:rPr>
        <w:br w:type="page"/>
      </w:r>
    </w:p>
    <w:p w:rsidR="001115C8" w:rsidRPr="00C66004" w:rsidRDefault="001115C8" w:rsidP="001115C8">
      <w:pPr>
        <w:shd w:val="clear" w:color="auto" w:fill="FFFFFF"/>
        <w:spacing w:after="0" w:line="297" w:lineRule="atLeast"/>
        <w:ind w:left="5103"/>
        <w:jc w:val="right"/>
        <w:rPr>
          <w:rFonts w:ascii="Times New Roman" w:eastAsia="Times New Roman" w:hAnsi="Times New Roman" w:cs="Times New Roman"/>
          <w:sz w:val="24"/>
          <w:szCs w:val="24"/>
          <w:bdr w:val="none" w:sz="0" w:space="0" w:color="auto" w:frame="1"/>
          <w:lang w:eastAsia="ru-RU"/>
        </w:rPr>
        <w:sectPr w:rsidR="001115C8" w:rsidRPr="00C66004">
          <w:pgSz w:w="11906" w:h="16838"/>
          <w:pgMar w:top="1134" w:right="850" w:bottom="1134" w:left="1701" w:header="708" w:footer="708" w:gutter="0"/>
          <w:cols w:space="708"/>
          <w:docGrid w:linePitch="360"/>
        </w:sectPr>
      </w:pPr>
    </w:p>
    <w:p w:rsidR="006D3533" w:rsidRPr="00C66004" w:rsidRDefault="006D3533" w:rsidP="001115C8">
      <w:pPr>
        <w:shd w:val="clear" w:color="auto" w:fill="FFFFFF"/>
        <w:spacing w:after="0" w:line="297" w:lineRule="atLeast"/>
        <w:ind w:left="5103"/>
        <w:jc w:val="right"/>
        <w:rPr>
          <w:rFonts w:ascii="Arial" w:eastAsia="Times New Roman" w:hAnsi="Arial" w:cs="Arial"/>
          <w:sz w:val="24"/>
          <w:szCs w:val="24"/>
          <w:lang w:eastAsia="ru-RU"/>
        </w:rPr>
      </w:pPr>
      <w:bookmarkStart w:id="0" w:name="_GoBack"/>
      <w:bookmarkEnd w:id="0"/>
      <w:r w:rsidRPr="00C66004">
        <w:rPr>
          <w:rFonts w:ascii="Times New Roman" w:eastAsia="Times New Roman" w:hAnsi="Times New Roman" w:cs="Times New Roman"/>
          <w:sz w:val="24"/>
          <w:szCs w:val="24"/>
          <w:bdr w:val="none" w:sz="0" w:space="0" w:color="auto" w:frame="1"/>
          <w:lang w:eastAsia="ru-RU"/>
        </w:rPr>
        <w:lastRenderedPageBreak/>
        <w:t>П</w:t>
      </w:r>
      <w:r w:rsidR="001115C8" w:rsidRPr="00C66004">
        <w:rPr>
          <w:rFonts w:ascii="Times New Roman" w:eastAsia="Times New Roman" w:hAnsi="Times New Roman" w:cs="Times New Roman"/>
          <w:sz w:val="24"/>
          <w:szCs w:val="24"/>
          <w:bdr w:val="none" w:sz="0" w:space="0" w:color="auto" w:frame="1"/>
          <w:lang w:eastAsia="ru-RU"/>
        </w:rPr>
        <w:t>риложение</w:t>
      </w:r>
    </w:p>
    <w:p w:rsidR="001115C8" w:rsidRPr="00C66004" w:rsidRDefault="001115C8" w:rsidP="001115C8">
      <w:pPr>
        <w:shd w:val="clear" w:color="auto" w:fill="FFFFFF"/>
        <w:spacing w:after="0" w:line="297" w:lineRule="atLeast"/>
        <w:ind w:left="5103"/>
        <w:jc w:val="right"/>
        <w:rPr>
          <w:rFonts w:ascii="Times New Roman" w:eastAsia="Times New Roman" w:hAnsi="Times New Roman" w:cs="Times New Roman"/>
          <w:sz w:val="24"/>
          <w:szCs w:val="24"/>
          <w:bdr w:val="none" w:sz="0" w:space="0" w:color="auto" w:frame="1"/>
          <w:lang w:eastAsia="ru-RU"/>
        </w:rPr>
      </w:pPr>
      <w:r w:rsidRPr="00C66004">
        <w:rPr>
          <w:rFonts w:ascii="Times New Roman" w:eastAsia="Times New Roman" w:hAnsi="Times New Roman" w:cs="Times New Roman"/>
          <w:sz w:val="24"/>
          <w:szCs w:val="24"/>
          <w:bdr w:val="none" w:sz="0" w:space="0" w:color="auto" w:frame="1"/>
          <w:lang w:eastAsia="ru-RU"/>
        </w:rPr>
        <w:t xml:space="preserve">к Порядку </w:t>
      </w:r>
    </w:p>
    <w:p w:rsidR="001115C8" w:rsidRPr="00C66004" w:rsidRDefault="001115C8" w:rsidP="001115C8">
      <w:pPr>
        <w:shd w:val="clear" w:color="auto" w:fill="FFFFFF"/>
        <w:spacing w:after="0" w:line="297" w:lineRule="atLeast"/>
        <w:ind w:left="4536"/>
        <w:jc w:val="right"/>
        <w:rPr>
          <w:rFonts w:ascii="Times New Roman" w:eastAsia="Times New Roman" w:hAnsi="Times New Roman" w:cs="Times New Roman"/>
          <w:sz w:val="24"/>
          <w:szCs w:val="24"/>
          <w:bdr w:val="none" w:sz="0" w:space="0" w:color="auto" w:frame="1"/>
          <w:lang w:eastAsia="ru-RU"/>
        </w:rPr>
      </w:pPr>
      <w:r w:rsidRPr="00C66004">
        <w:rPr>
          <w:rFonts w:ascii="Times New Roman" w:eastAsia="Times New Roman" w:hAnsi="Times New Roman" w:cs="Times New Roman"/>
          <w:sz w:val="24"/>
          <w:szCs w:val="24"/>
          <w:bdr w:val="none" w:sz="0" w:space="0" w:color="auto" w:frame="1"/>
          <w:lang w:eastAsia="ru-RU"/>
        </w:rPr>
        <w:t>формирования муниципального задания на оказание муниципальных услуг (выполнение работ) муниципальными учреждениями</w:t>
      </w:r>
    </w:p>
    <w:p w:rsidR="001115C8" w:rsidRPr="00C66004" w:rsidRDefault="001115C8" w:rsidP="001115C8">
      <w:pPr>
        <w:shd w:val="clear" w:color="auto" w:fill="FFFFFF"/>
        <w:spacing w:after="0" w:line="297" w:lineRule="atLeast"/>
        <w:ind w:left="5103"/>
        <w:jc w:val="right"/>
        <w:rPr>
          <w:rFonts w:ascii="Times New Roman" w:eastAsia="Times New Roman" w:hAnsi="Times New Roman" w:cs="Times New Roman"/>
          <w:sz w:val="24"/>
          <w:szCs w:val="24"/>
          <w:bdr w:val="none" w:sz="0" w:space="0" w:color="auto" w:frame="1"/>
          <w:lang w:eastAsia="ru-RU"/>
        </w:rPr>
      </w:pPr>
      <w:r w:rsidRPr="00C66004">
        <w:rPr>
          <w:rFonts w:ascii="Times New Roman" w:eastAsia="Times New Roman" w:hAnsi="Times New Roman" w:cs="Times New Roman"/>
          <w:sz w:val="24"/>
          <w:szCs w:val="24"/>
          <w:bdr w:val="none" w:sz="0" w:space="0" w:color="auto" w:frame="1"/>
          <w:lang w:eastAsia="ru-RU"/>
        </w:rPr>
        <w:t>муниципального образования «Ягодное сельское поселение» и его финансового обеспечения</w:t>
      </w:r>
    </w:p>
    <w:p w:rsidR="006D3533" w:rsidRPr="00C66004" w:rsidRDefault="006D3533" w:rsidP="001115C8">
      <w:pPr>
        <w:shd w:val="clear" w:color="auto" w:fill="FFFFFF"/>
        <w:spacing w:after="0" w:line="297" w:lineRule="atLeast"/>
        <w:ind w:left="5103"/>
        <w:jc w:val="right"/>
        <w:rPr>
          <w:rFonts w:ascii="Arial" w:eastAsia="Times New Roman" w:hAnsi="Arial" w:cs="Arial"/>
          <w:sz w:val="24"/>
          <w:szCs w:val="24"/>
          <w:lang w:eastAsia="ru-RU"/>
        </w:rPr>
      </w:pPr>
    </w:p>
    <w:p w:rsidR="006D3533" w:rsidRPr="00C66004" w:rsidRDefault="006D3533" w:rsidP="006D3533">
      <w:pPr>
        <w:shd w:val="clear" w:color="auto" w:fill="FFFFFF"/>
        <w:spacing w:after="0" w:line="297" w:lineRule="atLeast"/>
        <w:ind w:left="7655"/>
        <w:jc w:val="center"/>
        <w:rPr>
          <w:rFonts w:ascii="Arial" w:eastAsia="Times New Roman" w:hAnsi="Arial" w:cs="Arial"/>
          <w:sz w:val="20"/>
          <w:szCs w:val="20"/>
          <w:lang w:eastAsia="ru-RU"/>
        </w:rPr>
      </w:pPr>
      <w:r w:rsidRPr="00C66004">
        <w:rPr>
          <w:rFonts w:ascii="Times New Roman" w:eastAsia="Times New Roman" w:hAnsi="Times New Roman" w:cs="Times New Roman"/>
          <w:sz w:val="16"/>
          <w:szCs w:val="16"/>
          <w:bdr w:val="none" w:sz="0" w:space="0" w:color="auto" w:frame="1"/>
          <w:lang w:eastAsia="ru-RU"/>
        </w:rPr>
        <w:t> </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УТВЕРЖДАЮ</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w:t>
      </w:r>
      <w:r w:rsidR="001115C8" w:rsidRPr="00C66004">
        <w:rPr>
          <w:rFonts w:ascii="Times New Roman" w:eastAsia="Times New Roman" w:hAnsi="Times New Roman" w:cs="Times New Roman"/>
          <w:sz w:val="24"/>
          <w:szCs w:val="24"/>
          <w:bdr w:val="none" w:sz="0" w:space="0" w:color="auto" w:frame="1"/>
          <w:lang w:eastAsia="ru-RU"/>
        </w:rPr>
        <w:t>__________________________</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(должность, подпись, инициалы, фамилия руководителя главного</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распорядителя средств местного бюджета, в ведении которого находятся</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муниципальные казенн</w:t>
      </w:r>
      <w:r w:rsidR="001115C8" w:rsidRPr="00C66004">
        <w:rPr>
          <w:rFonts w:ascii="Times New Roman" w:eastAsia="Times New Roman" w:hAnsi="Times New Roman" w:cs="Times New Roman"/>
          <w:sz w:val="24"/>
          <w:szCs w:val="24"/>
          <w:bdr w:val="none" w:sz="0" w:space="0" w:color="auto" w:frame="1"/>
          <w:lang w:eastAsia="ru-RU"/>
        </w:rPr>
        <w:t>ые учреждения, или отраслевые (</w:t>
      </w:r>
      <w:r w:rsidRPr="00C66004">
        <w:rPr>
          <w:rFonts w:ascii="Times New Roman" w:eastAsia="Times New Roman" w:hAnsi="Times New Roman" w:cs="Times New Roman"/>
          <w:sz w:val="24"/>
          <w:szCs w:val="24"/>
          <w:bdr w:val="none" w:sz="0" w:space="0" w:color="auto" w:frame="1"/>
          <w:lang w:eastAsia="ru-RU"/>
        </w:rPr>
        <w:t>функциональные) органы,</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осуществляющие функции и полномочия учредителя муниципальных бюджетных или</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xml:space="preserve">муниципальных автономных учреждений </w:t>
      </w:r>
      <w:r w:rsidR="001115C8" w:rsidRPr="00C66004">
        <w:rPr>
          <w:rFonts w:ascii="Times New Roman" w:eastAsia="Times New Roman" w:hAnsi="Times New Roman" w:cs="Times New Roman"/>
          <w:sz w:val="24"/>
          <w:szCs w:val="24"/>
          <w:bdr w:val="none" w:sz="0" w:space="0" w:color="auto" w:frame="1"/>
          <w:lang w:eastAsia="ru-RU"/>
        </w:rPr>
        <w:t>Ягодного сельского поселения</w:t>
      </w:r>
      <w:r w:rsidRPr="00C66004">
        <w:rPr>
          <w:rFonts w:ascii="Times New Roman" w:eastAsia="Times New Roman" w:hAnsi="Times New Roman" w:cs="Times New Roman"/>
          <w:sz w:val="24"/>
          <w:szCs w:val="24"/>
          <w:bdr w:val="none" w:sz="0" w:space="0" w:color="auto" w:frame="1"/>
          <w:lang w:eastAsia="ru-RU"/>
        </w:rPr>
        <w:t>)</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 _______________________ г.</w:t>
      </w:r>
    </w:p>
    <w:p w:rsidR="006D3533" w:rsidRPr="00C66004" w:rsidRDefault="006D3533" w:rsidP="001115C8">
      <w:pPr>
        <w:shd w:val="clear" w:color="auto" w:fill="FFFFFF"/>
        <w:spacing w:after="0" w:line="297" w:lineRule="atLeast"/>
        <w:ind w:left="4678"/>
        <w:jc w:val="right"/>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6D3533">
      <w:pPr>
        <w:shd w:val="clear" w:color="auto" w:fill="FFFFFF"/>
        <w:spacing w:after="0" w:line="297" w:lineRule="atLeast"/>
        <w:jc w:val="center"/>
        <w:rPr>
          <w:rFonts w:ascii="Arial" w:eastAsia="Times New Roman" w:hAnsi="Arial" w:cs="Arial"/>
          <w:sz w:val="20"/>
          <w:szCs w:val="20"/>
          <w:lang w:eastAsia="ru-RU"/>
        </w:rPr>
      </w:pPr>
      <w:r w:rsidRPr="00C66004">
        <w:rPr>
          <w:rFonts w:ascii="Times New Roman" w:eastAsia="Times New Roman" w:hAnsi="Times New Roman" w:cs="Times New Roman"/>
          <w:b/>
          <w:bCs/>
          <w:sz w:val="16"/>
          <w:szCs w:val="16"/>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lang w:eastAsia="ru-RU"/>
        </w:rPr>
        <w:t>МУНИЦИПАЛЬНОЕ ЗАДАНИЕ № _____</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lang w:eastAsia="ru-RU"/>
        </w:rPr>
        <w:t>___________________________________________________________</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xml:space="preserve">(наименование муниципального учреждения </w:t>
      </w:r>
      <w:r w:rsidR="001115C8" w:rsidRPr="00C66004">
        <w:rPr>
          <w:rFonts w:ascii="Times New Roman" w:eastAsia="Times New Roman" w:hAnsi="Times New Roman" w:cs="Times New Roman"/>
          <w:sz w:val="24"/>
          <w:szCs w:val="24"/>
          <w:bdr w:val="none" w:sz="0" w:space="0" w:color="auto" w:frame="1"/>
          <w:lang w:eastAsia="ru-RU"/>
        </w:rPr>
        <w:t>Ягодного</w:t>
      </w:r>
      <w:r w:rsidRPr="00C66004">
        <w:rPr>
          <w:rFonts w:ascii="Times New Roman" w:eastAsia="Times New Roman" w:hAnsi="Times New Roman" w:cs="Times New Roman"/>
          <w:sz w:val="24"/>
          <w:szCs w:val="24"/>
          <w:bdr w:val="none" w:sz="0" w:space="0" w:color="auto" w:frame="1"/>
          <w:lang w:eastAsia="ru-RU"/>
        </w:rPr>
        <w:t xml:space="preserve"> сельского поселения)</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lang w:eastAsia="ru-RU"/>
        </w:rPr>
        <w:t>на ____ год и на плановый период ____ и ____ годов</w:t>
      </w:r>
      <w:r w:rsidRPr="00C66004">
        <w:rPr>
          <w:rFonts w:ascii="Times New Roman" w:eastAsia="Times New Roman" w:hAnsi="Times New Roman" w:cs="Times New Roman"/>
          <w:b/>
          <w:bCs/>
          <w:sz w:val="24"/>
          <w:szCs w:val="24"/>
          <w:bdr w:val="none" w:sz="0" w:space="0" w:color="auto" w:frame="1"/>
          <w:vertAlign w:val="superscript"/>
          <w:lang w:eastAsia="ru-RU"/>
        </w:rPr>
        <w:t>1)</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ЧАСТЬ I</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(формируется при установлении муниципального задания одновременно на выполнение муниципальной услуги (услуг)</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 работы (работ) и содержит требования к оказанию муниципальной услуги (услуг)</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РАЗДЕЛ I _______________________________________</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(при наличии двух и более разделов)</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1. Наименование муниципальной услуги</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_____________________________________________________________________________________________________________________</w:t>
      </w:r>
      <w:r w:rsidR="001115C8" w:rsidRPr="00C66004">
        <w:rPr>
          <w:rFonts w:ascii="Times New Roman" w:eastAsia="Times New Roman" w:hAnsi="Times New Roman" w:cs="Times New Roman"/>
          <w:sz w:val="24"/>
          <w:szCs w:val="24"/>
          <w:bdr w:val="none" w:sz="0" w:space="0" w:color="auto" w:frame="1"/>
          <w:lang w:eastAsia="ru-RU"/>
        </w:rPr>
        <w:t>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2. Категории потребителей муниципальной услуги ___________________________________________________________________________________________________</w:t>
      </w:r>
      <w:r w:rsidR="00475094" w:rsidRPr="00C66004">
        <w:rPr>
          <w:rFonts w:ascii="Arial" w:eastAsia="Times New Roman" w:hAnsi="Arial" w:cs="Arial"/>
          <w:sz w:val="24"/>
          <w:szCs w:val="24"/>
          <w:lang w:eastAsia="ru-RU"/>
        </w:rPr>
        <w:t>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lastRenderedPageBreak/>
        <w:t> 3. Показатели, характеризующие качество и (или) объем (содержание) оказываемой муниципальной услуги:</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r w:rsidRPr="00C66004">
        <w:rPr>
          <w:rFonts w:ascii="Times New Roman" w:eastAsia="Times New Roman" w:hAnsi="Times New Roman" w:cs="Times New Roman"/>
          <w:sz w:val="24"/>
          <w:szCs w:val="24"/>
          <w:bdr w:val="none" w:sz="0" w:space="0" w:color="auto" w:frame="1"/>
          <w:lang w:eastAsia="ru-RU"/>
        </w:rPr>
        <w:t>показатели, характеризующие качество муниципальной услуги</w:t>
      </w:r>
      <w:r w:rsidRPr="00C66004">
        <w:rPr>
          <w:rFonts w:ascii="Times New Roman" w:eastAsia="Times New Roman" w:hAnsi="Times New Roman" w:cs="Times New Roman"/>
          <w:b/>
          <w:bCs/>
          <w:sz w:val="24"/>
          <w:szCs w:val="24"/>
          <w:bdr w:val="none" w:sz="0" w:space="0" w:color="auto" w:frame="1"/>
          <w:vertAlign w:val="superscript"/>
          <w:lang w:eastAsia="ru-RU"/>
        </w:rPr>
        <w:t>2)</w:t>
      </w:r>
      <w:r w:rsidRPr="00C66004">
        <w:rPr>
          <w:rFonts w:ascii="Times New Roman" w:eastAsia="Times New Roman" w:hAnsi="Times New Roman" w:cs="Times New Roman"/>
          <w:sz w:val="24"/>
          <w:szCs w:val="24"/>
          <w:bdr w:val="none" w:sz="0" w:space="0" w:color="auto" w:frame="1"/>
          <w:lang w:eastAsia="ru-RU"/>
        </w:rPr>
        <w:t>:</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tbl>
      <w:tblPr>
        <w:tblW w:w="5640" w:type="dxa"/>
        <w:tblInd w:w="70" w:type="dxa"/>
        <w:shd w:val="clear" w:color="auto" w:fill="FFFFFF"/>
        <w:tblCellMar>
          <w:left w:w="0" w:type="dxa"/>
          <w:right w:w="0" w:type="dxa"/>
        </w:tblCellMar>
        <w:tblLook w:val="04A0"/>
      </w:tblPr>
      <w:tblGrid>
        <w:gridCol w:w="1438"/>
        <w:gridCol w:w="1310"/>
        <w:gridCol w:w="1310"/>
        <w:gridCol w:w="1310"/>
        <w:gridCol w:w="1310"/>
        <w:gridCol w:w="1310"/>
        <w:gridCol w:w="1029"/>
        <w:gridCol w:w="1068"/>
        <w:gridCol w:w="1417"/>
        <w:gridCol w:w="1195"/>
        <w:gridCol w:w="1195"/>
      </w:tblGrid>
      <w:tr w:rsidR="00C66004" w:rsidRPr="00C66004" w:rsidTr="006D3533">
        <w:trPr>
          <w:cantSplit/>
          <w:trHeight w:val="360"/>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Уникальный номер реестровой записи</w:t>
            </w:r>
          </w:p>
        </w:tc>
        <w:tc>
          <w:tcPr>
            <w:tcW w:w="4111"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содержание муниципальной услуги</w:t>
            </w:r>
          </w:p>
        </w:tc>
        <w:tc>
          <w:tcPr>
            <w:tcW w:w="283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условия (формы) оказания муниципальной услуги</w:t>
            </w:r>
          </w:p>
        </w:tc>
        <w:tc>
          <w:tcPr>
            <w:tcW w:w="992"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Единица измере-ния</w:t>
            </w:r>
            <w:r w:rsidRPr="00C66004">
              <w:rPr>
                <w:rFonts w:ascii="Times New Roman" w:eastAsia="Times New Roman" w:hAnsi="Times New Roman" w:cs="Times New Roman"/>
                <w:b/>
                <w:bCs/>
                <w:sz w:val="24"/>
                <w:szCs w:val="24"/>
                <w:bdr w:val="none" w:sz="0" w:space="0" w:color="auto" w:frame="1"/>
                <w:vertAlign w:val="superscript"/>
                <w:lang w:eastAsia="ru-RU"/>
              </w:rPr>
              <w:t>3)</w:t>
            </w:r>
          </w:p>
        </w:tc>
        <w:tc>
          <w:tcPr>
            <w:tcW w:w="993"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Формула расчета</w:t>
            </w:r>
          </w:p>
        </w:tc>
        <w:tc>
          <w:tcPr>
            <w:tcW w:w="3260"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Значение показателя качества муниципальной услуги</w:t>
            </w:r>
          </w:p>
        </w:tc>
      </w:tr>
      <w:tr w:rsidR="00C66004" w:rsidRPr="00C66004" w:rsidTr="006D3533">
        <w:trPr>
          <w:cantSplit/>
          <w:trHeight w:val="88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38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31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очередной финансовый год</w:t>
            </w:r>
            <w:r w:rsidRPr="00C66004">
              <w:rPr>
                <w:rFonts w:ascii="Times New Roman" w:eastAsia="Times New Roman" w:hAnsi="Times New Roman" w:cs="Times New Roman"/>
                <w:b/>
                <w:bCs/>
                <w:sz w:val="24"/>
                <w:szCs w:val="24"/>
                <w:bdr w:val="none" w:sz="0" w:space="0" w:color="auto" w:frame="1"/>
                <w:vertAlign w:val="superscript"/>
                <w:lang w:eastAsia="ru-RU"/>
              </w:rPr>
              <w:t>4)</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1-й год планового периода</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2-й год планового периода</w:t>
            </w:r>
          </w:p>
        </w:tc>
      </w:tr>
      <w:tr w:rsidR="00C66004" w:rsidRPr="00C66004" w:rsidTr="006D3533">
        <w:trPr>
          <w:cantSplit/>
          <w:trHeight w:val="240"/>
        </w:trPr>
        <w:tc>
          <w:tcPr>
            <w:tcW w:w="17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8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1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rPr>
          <w:cantSplit/>
          <w:trHeight w:val="240"/>
        </w:trPr>
        <w:tc>
          <w:tcPr>
            <w:tcW w:w="17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8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1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источник информации о значениях показателей (исходные данные для расчета) ______________________________________________________________________________________________________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показатели, характеризующие объем муниципальной услуги:</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tbl>
      <w:tblPr>
        <w:tblW w:w="5730" w:type="dxa"/>
        <w:tblInd w:w="70" w:type="dxa"/>
        <w:shd w:val="clear" w:color="auto" w:fill="FFFFFF"/>
        <w:tblCellMar>
          <w:left w:w="0" w:type="dxa"/>
          <w:right w:w="0" w:type="dxa"/>
        </w:tblCellMar>
        <w:tblLook w:val="04A0"/>
      </w:tblPr>
      <w:tblGrid>
        <w:gridCol w:w="1438"/>
        <w:gridCol w:w="1310"/>
        <w:gridCol w:w="1310"/>
        <w:gridCol w:w="1310"/>
        <w:gridCol w:w="1310"/>
        <w:gridCol w:w="1310"/>
        <w:gridCol w:w="1349"/>
        <w:gridCol w:w="1417"/>
        <w:gridCol w:w="1195"/>
        <w:gridCol w:w="1195"/>
      </w:tblGrid>
      <w:tr w:rsidR="00C66004" w:rsidRPr="00C66004" w:rsidTr="006D3533">
        <w:trPr>
          <w:cantSplit/>
          <w:trHeight w:val="360"/>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Уникальный номер реестровой записи</w:t>
            </w:r>
          </w:p>
        </w:tc>
        <w:tc>
          <w:tcPr>
            <w:tcW w:w="4252"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содержание муниципальной услуги</w:t>
            </w:r>
          </w:p>
        </w:tc>
        <w:tc>
          <w:tcPr>
            <w:tcW w:w="283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условия (формы) оказания муниципальной услуги</w:t>
            </w: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Единица измерения</w:t>
            </w:r>
            <w:r w:rsidRPr="00C66004">
              <w:rPr>
                <w:rFonts w:ascii="Times New Roman" w:eastAsia="Times New Roman" w:hAnsi="Times New Roman" w:cs="Times New Roman"/>
                <w:b/>
                <w:bCs/>
                <w:sz w:val="24"/>
                <w:szCs w:val="24"/>
                <w:bdr w:val="none" w:sz="0" w:space="0" w:color="auto" w:frame="1"/>
                <w:vertAlign w:val="superscript"/>
                <w:lang w:eastAsia="ru-RU"/>
              </w:rPr>
              <w:t>3)</w:t>
            </w:r>
          </w:p>
        </w:tc>
        <w:tc>
          <w:tcPr>
            <w:tcW w:w="3544"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Значение показателя объема</w:t>
            </w:r>
          </w:p>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муниципальной услуги</w:t>
            </w:r>
          </w:p>
        </w:tc>
      </w:tr>
      <w:tr w:rsidR="00C66004" w:rsidRPr="00C66004" w:rsidTr="006D3533">
        <w:trPr>
          <w:cantSplit/>
          <w:trHeight w:val="79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очередной финансовый год</w:t>
            </w:r>
            <w:r w:rsidRPr="00C66004">
              <w:rPr>
                <w:rFonts w:ascii="Times New Roman" w:eastAsia="Times New Roman" w:hAnsi="Times New Roman" w:cs="Times New Roman"/>
                <w:b/>
                <w:bCs/>
                <w:sz w:val="24"/>
                <w:szCs w:val="24"/>
                <w:bdr w:val="none" w:sz="0" w:space="0" w:color="auto" w:frame="1"/>
                <w:vertAlign w:val="superscript"/>
                <w:lang w:eastAsia="ru-RU"/>
              </w:rPr>
              <w:t>4)</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1-й год планового периода</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2-й год планового периода</w:t>
            </w: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источник информации о значениях показателей ______________________________________________________________________________________________________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4. Порядок оказания муниципальной услуги:</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lastRenderedPageBreak/>
        <w:t>нормативные правовые акты, регулирующие порядок оказания муниципальной услуги 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порядок информирования потенциальных потребителей муниципальной услуги:</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bl>
      <w:tblPr>
        <w:tblW w:w="0" w:type="auto"/>
        <w:tblInd w:w="108" w:type="dxa"/>
        <w:shd w:val="clear" w:color="auto" w:fill="FFFFFF"/>
        <w:tblCellMar>
          <w:left w:w="0" w:type="dxa"/>
          <w:right w:w="0" w:type="dxa"/>
        </w:tblCellMar>
        <w:tblLook w:val="04A0"/>
      </w:tblPr>
      <w:tblGrid>
        <w:gridCol w:w="4681"/>
        <w:gridCol w:w="4933"/>
        <w:gridCol w:w="5064"/>
      </w:tblGrid>
      <w:tr w:rsidR="00C66004" w:rsidRPr="00C66004" w:rsidTr="006D3533">
        <w:tc>
          <w:tcPr>
            <w:tcW w:w="4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Способ информирования</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Состав размещаемой информации</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Частота обновления информации</w:t>
            </w:r>
          </w:p>
        </w:tc>
      </w:tr>
      <w:tr w:rsidR="00C66004" w:rsidRPr="00C66004" w:rsidTr="006D3533">
        <w:tc>
          <w:tcPr>
            <w:tcW w:w="4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c>
          <w:tcPr>
            <w:tcW w:w="4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both"/>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5. Предельные цены (тарифы) на оплату муниципальной услуги в случаях, если законодательством Российской Федерации предусмотрено ее оказание на платной основе, либо порядок установления цен (тарифов) в случаях, установленных законодательством Российской Федерации:</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нормативный правовой акт, устанавливающий размер платы (цену, тариф), либо порядок их установления 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bl>
      <w:tblPr>
        <w:tblW w:w="6210" w:type="dxa"/>
        <w:tblInd w:w="70" w:type="dxa"/>
        <w:shd w:val="clear" w:color="auto" w:fill="FFFFFF"/>
        <w:tblCellMar>
          <w:left w:w="0" w:type="dxa"/>
          <w:right w:w="0" w:type="dxa"/>
        </w:tblCellMar>
        <w:tblLook w:val="04A0"/>
      </w:tblPr>
      <w:tblGrid>
        <w:gridCol w:w="1438"/>
        <w:gridCol w:w="1594"/>
        <w:gridCol w:w="1594"/>
        <w:gridCol w:w="1594"/>
        <w:gridCol w:w="1594"/>
        <w:gridCol w:w="1594"/>
        <w:gridCol w:w="1349"/>
        <w:gridCol w:w="916"/>
      </w:tblGrid>
      <w:tr w:rsidR="00C66004" w:rsidRPr="00C66004" w:rsidTr="006D3533">
        <w:trPr>
          <w:cantSplit/>
          <w:trHeight w:val="360"/>
        </w:trPr>
        <w:tc>
          <w:tcPr>
            <w:tcW w:w="31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Уникальный номер реестровой записи</w:t>
            </w:r>
          </w:p>
        </w:tc>
        <w:tc>
          <w:tcPr>
            <w:tcW w:w="5103"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содержание муниципальной услуги</w:t>
            </w:r>
          </w:p>
        </w:tc>
        <w:tc>
          <w:tcPr>
            <w:tcW w:w="3402"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условия (формы) оказания муниципальной услуги</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Единица измерения</w:t>
            </w:r>
            <w:r w:rsidRPr="00C66004">
              <w:rPr>
                <w:rFonts w:ascii="Times New Roman" w:eastAsia="Times New Roman" w:hAnsi="Times New Roman" w:cs="Times New Roman"/>
                <w:b/>
                <w:bCs/>
                <w:sz w:val="24"/>
                <w:szCs w:val="24"/>
                <w:bdr w:val="none" w:sz="0" w:space="0" w:color="auto" w:frame="1"/>
                <w:vertAlign w:val="superscript"/>
                <w:lang w:eastAsia="ru-RU"/>
              </w:rPr>
              <w:t>3)</w:t>
            </w:r>
          </w:p>
        </w:tc>
        <w:tc>
          <w:tcPr>
            <w:tcW w:w="993"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Цена (тариф)</w:t>
            </w:r>
          </w:p>
        </w:tc>
      </w:tr>
      <w:tr w:rsidR="00C66004" w:rsidRPr="00C66004" w:rsidTr="006D3533">
        <w:trPr>
          <w:cantSplit/>
          <w:trHeight w:val="53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r>
      <w:tr w:rsidR="00C66004" w:rsidRPr="00C66004" w:rsidTr="006D3533">
        <w:trPr>
          <w:cantSplit/>
          <w:trHeight w:val="240"/>
        </w:trPr>
        <w:tc>
          <w:tcPr>
            <w:tcW w:w="31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rPr>
          <w:cantSplit/>
          <w:trHeight w:val="240"/>
        </w:trPr>
        <w:tc>
          <w:tcPr>
            <w:tcW w:w="31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6. Порядок контроля за исполнением муниципального задания</w:t>
      </w:r>
      <w:r w:rsidRPr="00C66004">
        <w:rPr>
          <w:rFonts w:ascii="Times New Roman" w:eastAsia="Times New Roman" w:hAnsi="Times New Roman" w:cs="Times New Roman"/>
          <w:b/>
          <w:bCs/>
          <w:sz w:val="24"/>
          <w:szCs w:val="24"/>
          <w:bdr w:val="none" w:sz="0" w:space="0" w:color="auto" w:frame="1"/>
          <w:vertAlign w:val="superscript"/>
          <w:lang w:eastAsia="ru-RU"/>
        </w:rPr>
        <w:t>5)</w:t>
      </w:r>
      <w:r w:rsidRPr="00C66004">
        <w:rPr>
          <w:rFonts w:ascii="Times New Roman" w:eastAsia="Times New Roman" w:hAnsi="Times New Roman" w:cs="Times New Roman"/>
          <w:sz w:val="24"/>
          <w:szCs w:val="24"/>
          <w:bdr w:val="none" w:sz="0" w:space="0" w:color="auto" w:frame="1"/>
          <w:lang w:eastAsia="ru-RU"/>
        </w:rPr>
        <w:t>:</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bl>
      <w:tblPr>
        <w:tblW w:w="0" w:type="auto"/>
        <w:tblInd w:w="108" w:type="dxa"/>
        <w:shd w:val="clear" w:color="auto" w:fill="FFFFFF"/>
        <w:tblCellMar>
          <w:left w:w="0" w:type="dxa"/>
          <w:right w:w="0" w:type="dxa"/>
        </w:tblCellMar>
        <w:tblLook w:val="04A0"/>
      </w:tblPr>
      <w:tblGrid>
        <w:gridCol w:w="3024"/>
        <w:gridCol w:w="2921"/>
        <w:gridCol w:w="8733"/>
      </w:tblGrid>
      <w:tr w:rsidR="00C66004" w:rsidRPr="00C66004" w:rsidTr="006D3533">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Формы контроля</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Периодичность</w:t>
            </w:r>
          </w:p>
        </w:tc>
        <w:tc>
          <w:tcPr>
            <w:tcW w:w="9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475094" w:rsidP="00475094">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орган местного самоуправления Ягодного сельского поселения</w:t>
            </w:r>
            <w:r w:rsidR="006D3533" w:rsidRPr="00C66004">
              <w:rPr>
                <w:rFonts w:ascii="Times New Roman" w:eastAsia="Times New Roman" w:hAnsi="Times New Roman" w:cs="Times New Roman"/>
                <w:sz w:val="24"/>
                <w:szCs w:val="24"/>
                <w:bdr w:val="none" w:sz="0" w:space="0" w:color="auto" w:frame="1"/>
                <w:lang w:eastAsia="ru-RU"/>
              </w:rPr>
              <w:t>, осуществляющий контроль за исполнением муниципального задания</w:t>
            </w:r>
          </w:p>
        </w:tc>
      </w:tr>
      <w:tr w:rsidR="00C66004" w:rsidRPr="00C66004" w:rsidTr="006D3533">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xml:space="preserve">условия и порядок досрочного прекращения исполнения муниципального </w:t>
      </w:r>
      <w:r w:rsidR="00475094" w:rsidRPr="00C66004">
        <w:rPr>
          <w:rFonts w:ascii="Times New Roman" w:eastAsia="Times New Roman" w:hAnsi="Times New Roman" w:cs="Times New Roman"/>
          <w:sz w:val="24"/>
          <w:szCs w:val="24"/>
          <w:bdr w:val="none" w:sz="0" w:space="0" w:color="auto" w:frame="1"/>
          <w:lang w:eastAsia="ru-RU"/>
        </w:rPr>
        <w:t>з</w:t>
      </w:r>
      <w:r w:rsidRPr="00C66004">
        <w:rPr>
          <w:rFonts w:ascii="Times New Roman" w:eastAsia="Times New Roman" w:hAnsi="Times New Roman" w:cs="Times New Roman"/>
          <w:sz w:val="24"/>
          <w:szCs w:val="24"/>
          <w:bdr w:val="none" w:sz="0" w:space="0" w:color="auto" w:frame="1"/>
          <w:lang w:eastAsia="ru-RU"/>
        </w:rPr>
        <w:t>адания</w:t>
      </w:r>
      <w:r w:rsidRPr="00C66004">
        <w:rPr>
          <w:rFonts w:ascii="Times New Roman" w:eastAsia="Times New Roman" w:hAnsi="Times New Roman" w:cs="Times New Roman"/>
          <w:b/>
          <w:bCs/>
          <w:sz w:val="24"/>
          <w:szCs w:val="24"/>
          <w:bdr w:val="none" w:sz="0" w:space="0" w:color="auto" w:frame="1"/>
          <w:vertAlign w:val="superscript"/>
          <w:lang w:eastAsia="ru-RU"/>
        </w:rPr>
        <w:t>5)</w:t>
      </w:r>
      <w:r w:rsidRPr="00C66004">
        <w:rPr>
          <w:rFonts w:ascii="Times New Roman" w:eastAsia="Times New Roman" w:hAnsi="Times New Roman" w:cs="Times New Roman"/>
          <w:sz w:val="24"/>
          <w:szCs w:val="24"/>
          <w:bdr w:val="none" w:sz="0" w:space="0" w:color="auto" w:frame="1"/>
          <w:lang w:eastAsia="ru-RU"/>
        </w:rPr>
        <w:t>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______________________</w:t>
      </w:r>
    </w:p>
    <w:p w:rsidR="006D3533" w:rsidRPr="00C66004" w:rsidRDefault="006D3533" w:rsidP="001115C8">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C66004">
        <w:rPr>
          <w:rFonts w:ascii="Times New Roman" w:eastAsia="Times New Roman" w:hAnsi="Times New Roman" w:cs="Times New Roman"/>
          <w:sz w:val="24"/>
          <w:szCs w:val="24"/>
          <w:bdr w:val="none" w:sz="0" w:space="0" w:color="auto" w:frame="1"/>
          <w:lang w:eastAsia="ru-RU"/>
        </w:rPr>
        <w:lastRenderedPageBreak/>
        <w:t>___________________________________________________________________________________________________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w:t>
      </w:r>
      <w:r w:rsidRPr="00C66004">
        <w:rPr>
          <w:rFonts w:ascii="Times New Roman" w:eastAsia="Times New Roman" w:hAnsi="Times New Roman" w:cs="Times New Roman"/>
          <w:sz w:val="24"/>
          <w:szCs w:val="24"/>
          <w:bdr w:val="none" w:sz="0" w:space="0" w:color="auto" w:frame="1"/>
          <w:lang w:eastAsia="ru-RU"/>
        </w:rPr>
        <w:t>иная информация, необходимая для контроля за исполнением муниципального  задания</w:t>
      </w:r>
      <w:r w:rsidRPr="00C66004">
        <w:rPr>
          <w:rFonts w:ascii="Times New Roman" w:eastAsia="Times New Roman" w:hAnsi="Times New Roman" w:cs="Times New Roman"/>
          <w:b/>
          <w:bCs/>
          <w:sz w:val="24"/>
          <w:szCs w:val="24"/>
          <w:bdr w:val="none" w:sz="0" w:space="0" w:color="auto" w:frame="1"/>
          <w:vertAlign w:val="superscript"/>
          <w:lang w:eastAsia="ru-RU"/>
        </w:rPr>
        <w:t>5)</w:t>
      </w:r>
      <w:r w:rsidRPr="00C66004">
        <w:rPr>
          <w:rFonts w:ascii="Times New Roman" w:eastAsia="Times New Roman" w:hAnsi="Times New Roman" w:cs="Times New Roman"/>
          <w:sz w:val="24"/>
          <w:szCs w:val="24"/>
          <w:u w:val="single"/>
          <w:bdr w:val="none" w:sz="0" w:space="0" w:color="auto" w:frame="1"/>
          <w:lang w:eastAsia="ru-RU"/>
        </w:rPr>
        <w:t>         </w:t>
      </w:r>
      <w:r w:rsidRPr="00C66004">
        <w:rPr>
          <w:rFonts w:ascii="Times New Roman" w:eastAsia="Times New Roman" w:hAnsi="Times New Roman" w:cs="Times New Roman"/>
          <w:sz w:val="24"/>
          <w:szCs w:val="24"/>
          <w:bdr w:val="none" w:sz="0" w:space="0" w:color="auto" w:frame="1"/>
          <w:lang w:eastAsia="ru-RU"/>
        </w:rPr>
        <w:t>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__________________________</w:t>
      </w:r>
    </w:p>
    <w:p w:rsidR="00475094" w:rsidRPr="00C66004" w:rsidRDefault="00475094" w:rsidP="001115C8">
      <w:pPr>
        <w:shd w:val="clear" w:color="auto" w:fill="FFFFFF"/>
        <w:spacing w:after="0" w:line="240" w:lineRule="auto"/>
        <w:rPr>
          <w:rFonts w:ascii="Arial" w:eastAsia="Times New Roman" w:hAnsi="Arial" w:cs="Arial"/>
          <w:sz w:val="24"/>
          <w:szCs w:val="24"/>
          <w:lang w:eastAsia="ru-RU"/>
        </w:rPr>
      </w:pP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7. Требования к отчетности об исполнении муниципального  задания</w:t>
      </w:r>
      <w:r w:rsidRPr="00C66004">
        <w:rPr>
          <w:rFonts w:ascii="Times New Roman" w:eastAsia="Times New Roman" w:hAnsi="Times New Roman" w:cs="Times New Roman"/>
          <w:b/>
          <w:bCs/>
          <w:sz w:val="24"/>
          <w:szCs w:val="24"/>
          <w:bdr w:val="none" w:sz="0" w:space="0" w:color="auto" w:frame="1"/>
          <w:vertAlign w:val="superscript"/>
          <w:lang w:eastAsia="ru-RU"/>
        </w:rPr>
        <w:t>5)</w:t>
      </w:r>
      <w:r w:rsidRPr="00C66004">
        <w:rPr>
          <w:rFonts w:ascii="Times New Roman" w:eastAsia="Times New Roman" w:hAnsi="Times New Roman" w:cs="Times New Roman"/>
          <w:sz w:val="24"/>
          <w:szCs w:val="24"/>
          <w:bdr w:val="none" w:sz="0" w:space="0" w:color="auto" w:frame="1"/>
          <w:lang w:eastAsia="ru-RU"/>
        </w:rPr>
        <w:t>:</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r w:rsidRPr="00C66004">
        <w:rPr>
          <w:rFonts w:ascii="Times New Roman" w:eastAsia="Times New Roman" w:hAnsi="Times New Roman" w:cs="Times New Roman"/>
          <w:sz w:val="24"/>
          <w:szCs w:val="24"/>
          <w:bdr w:val="none" w:sz="0" w:space="0" w:color="auto" w:frame="1"/>
          <w:lang w:eastAsia="ru-RU"/>
        </w:rPr>
        <w:t>форма отчета об исполнении муниципального задания:</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tbl>
      <w:tblPr>
        <w:tblW w:w="6270" w:type="dxa"/>
        <w:tblInd w:w="70" w:type="dxa"/>
        <w:shd w:val="clear" w:color="auto" w:fill="FFFFFF"/>
        <w:tblCellMar>
          <w:left w:w="0" w:type="dxa"/>
          <w:right w:w="0" w:type="dxa"/>
        </w:tblCellMar>
        <w:tblLook w:val="04A0"/>
      </w:tblPr>
      <w:tblGrid>
        <w:gridCol w:w="1438"/>
        <w:gridCol w:w="1310"/>
        <w:gridCol w:w="1310"/>
        <w:gridCol w:w="1310"/>
        <w:gridCol w:w="1310"/>
        <w:gridCol w:w="1310"/>
        <w:gridCol w:w="1349"/>
        <w:gridCol w:w="1791"/>
        <w:gridCol w:w="1200"/>
        <w:gridCol w:w="1786"/>
      </w:tblGrid>
      <w:tr w:rsidR="00C66004" w:rsidRPr="00C66004" w:rsidTr="006D3533">
        <w:trPr>
          <w:cantSplit/>
          <w:trHeight w:val="360"/>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Уникальный номер реестровой записи</w:t>
            </w:r>
          </w:p>
        </w:tc>
        <w:tc>
          <w:tcPr>
            <w:tcW w:w="3685"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содержание муниципальной услуги</w:t>
            </w:r>
          </w:p>
        </w:tc>
        <w:tc>
          <w:tcPr>
            <w:tcW w:w="297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условия (формы) оказания муниципальной услуги</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Единица измерения</w:t>
            </w:r>
            <w:r w:rsidRPr="00C66004">
              <w:rPr>
                <w:rFonts w:ascii="Times New Roman" w:eastAsia="Times New Roman" w:hAnsi="Times New Roman" w:cs="Times New Roman"/>
                <w:b/>
                <w:bCs/>
                <w:sz w:val="24"/>
                <w:szCs w:val="24"/>
                <w:bdr w:val="none" w:sz="0" w:space="0" w:color="auto" w:frame="1"/>
                <w:vertAlign w:val="superscript"/>
                <w:lang w:eastAsia="ru-RU"/>
              </w:rPr>
              <w:t>3)</w:t>
            </w:r>
          </w:p>
        </w:tc>
        <w:tc>
          <w:tcPr>
            <w:tcW w:w="156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Значение, утвержден-ное в муниципальном задании на отчетный период</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Фактичес-кое значение за отчетный период</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Характеристика причин отклонения от запланиро-ванных значений</w:t>
            </w:r>
          </w:p>
        </w:tc>
      </w:tr>
      <w:tr w:rsidR="00C66004" w:rsidRPr="00C66004" w:rsidTr="006D3533">
        <w:trPr>
          <w:cantSplit/>
          <w:trHeight w:val="89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источник информации о фактических значениях показателей ______________________________________________________________________________________________________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сроки предоставления отчетов об исполнении муниципального задания ___________________________________________________________________________________________________</w:t>
      </w:r>
      <w:r w:rsidRPr="00C66004">
        <w:rPr>
          <w:rFonts w:ascii="Times New Roman" w:eastAsia="Times New Roman" w:hAnsi="Times New Roman" w:cs="Times New Roman"/>
          <w:sz w:val="24"/>
          <w:szCs w:val="24"/>
          <w:u w:val="single"/>
          <w:bdr w:val="none" w:sz="0" w:space="0" w:color="auto" w:frame="1"/>
          <w:lang w:eastAsia="ru-RU"/>
        </w:rPr>
        <w:t>        </w:t>
      </w:r>
      <w:r w:rsidR="00475094" w:rsidRPr="00C66004">
        <w:rPr>
          <w:rFonts w:ascii="Times New Roman" w:eastAsia="Times New Roman" w:hAnsi="Times New Roman" w:cs="Times New Roman"/>
          <w:sz w:val="24"/>
          <w:szCs w:val="24"/>
          <w:bdr w:val="none" w:sz="0" w:space="0" w:color="auto" w:frame="1"/>
          <w:lang w:eastAsia="ru-RU"/>
        </w:rPr>
        <w:t>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иные требования к отчетности об исполнении муниципального задания ______________________________________________________________________________________________________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lastRenderedPageBreak/>
        <w:t>ЧАСТЬ II</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(формируется при установлении муниципального задания одновременно на выполнение муниципальной услуги (услуг) и работы (работ) и содержит требования к выполнению работы (работ)</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РАЗДЕЛ II _______________________________________</w:t>
      </w:r>
    </w:p>
    <w:p w:rsidR="006D3533" w:rsidRPr="00C66004" w:rsidRDefault="006D3533" w:rsidP="001115C8">
      <w:pPr>
        <w:shd w:val="clear" w:color="auto" w:fill="FFFFFF"/>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(при наличии двух и более разделов)</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1. Наименование муниципальной работы </w:t>
      </w:r>
      <w:r w:rsidRPr="00C66004">
        <w:rPr>
          <w:rFonts w:ascii="Times New Roman" w:eastAsia="Times New Roman" w:hAnsi="Times New Roman" w:cs="Times New Roman"/>
          <w:sz w:val="24"/>
          <w:szCs w:val="24"/>
          <w:u w:val="single"/>
          <w:bdr w:val="none" w:sz="0" w:space="0" w:color="auto" w:frame="1"/>
          <w:lang w:eastAsia="ru-RU"/>
        </w:rPr>
        <w:t>         </w:t>
      </w:r>
      <w:r w:rsidRPr="00C66004">
        <w:rPr>
          <w:rFonts w:ascii="Times New Roman" w:eastAsia="Times New Roman" w:hAnsi="Times New Roman" w:cs="Times New Roman"/>
          <w:sz w:val="24"/>
          <w:szCs w:val="24"/>
          <w:bdr w:val="none" w:sz="0" w:space="0" w:color="auto" w:frame="1"/>
          <w:lang w:eastAsia="ru-RU"/>
        </w:rPr>
        <w:t>__________________________________________________________</w:t>
      </w:r>
      <w:r w:rsidR="00475094" w:rsidRPr="00C66004">
        <w:rPr>
          <w:rFonts w:ascii="Arial" w:eastAsia="Times New Roman" w:hAnsi="Arial" w:cs="Arial"/>
          <w:sz w:val="24"/>
          <w:szCs w:val="24"/>
          <w:lang w:eastAsia="ru-RU"/>
        </w:rPr>
        <w:t>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2. Категории потребителей муницип</w:t>
      </w:r>
      <w:r w:rsidR="00475094" w:rsidRPr="00C66004">
        <w:rPr>
          <w:rFonts w:ascii="Times New Roman" w:eastAsia="Times New Roman" w:hAnsi="Times New Roman" w:cs="Times New Roman"/>
          <w:sz w:val="24"/>
          <w:szCs w:val="24"/>
          <w:bdr w:val="none" w:sz="0" w:space="0" w:color="auto" w:frame="1"/>
          <w:lang w:eastAsia="ru-RU"/>
        </w:rPr>
        <w:t>альной работы 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3. Показатели, характеризующие качество и (или) объем (содержание) выполняемой муниципальной работы:</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показатели, характеризующие качество муниципальной работы (при наличии)</w:t>
      </w:r>
      <w:r w:rsidRPr="00C66004">
        <w:rPr>
          <w:rFonts w:ascii="Times New Roman" w:eastAsia="Times New Roman" w:hAnsi="Times New Roman" w:cs="Times New Roman"/>
          <w:b/>
          <w:bCs/>
          <w:sz w:val="24"/>
          <w:szCs w:val="24"/>
          <w:bdr w:val="none" w:sz="0" w:space="0" w:color="auto" w:frame="1"/>
          <w:vertAlign w:val="superscript"/>
          <w:lang w:eastAsia="ru-RU"/>
        </w:rPr>
        <w:t>2)</w:t>
      </w:r>
      <w:r w:rsidRPr="00C66004">
        <w:rPr>
          <w:rFonts w:ascii="Times New Roman" w:eastAsia="Times New Roman" w:hAnsi="Times New Roman" w:cs="Times New Roman"/>
          <w:sz w:val="24"/>
          <w:szCs w:val="24"/>
          <w:bdr w:val="none" w:sz="0" w:space="0" w:color="auto" w:frame="1"/>
          <w:lang w:eastAsia="ru-RU"/>
        </w:rPr>
        <w:t>:</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tbl>
      <w:tblPr>
        <w:tblW w:w="6600" w:type="dxa"/>
        <w:tblInd w:w="70" w:type="dxa"/>
        <w:shd w:val="clear" w:color="auto" w:fill="FFFFFF"/>
        <w:tblCellMar>
          <w:left w:w="0" w:type="dxa"/>
          <w:right w:w="0" w:type="dxa"/>
        </w:tblCellMar>
        <w:tblLook w:val="04A0"/>
      </w:tblPr>
      <w:tblGrid>
        <w:gridCol w:w="1438"/>
        <w:gridCol w:w="1310"/>
        <w:gridCol w:w="1310"/>
        <w:gridCol w:w="1310"/>
        <w:gridCol w:w="1310"/>
        <w:gridCol w:w="1310"/>
        <w:gridCol w:w="1029"/>
        <w:gridCol w:w="1068"/>
        <w:gridCol w:w="1417"/>
        <w:gridCol w:w="1195"/>
        <w:gridCol w:w="1195"/>
      </w:tblGrid>
      <w:tr w:rsidR="00C66004" w:rsidRPr="00C66004" w:rsidTr="006D3533">
        <w:trPr>
          <w:cantSplit/>
          <w:trHeight w:val="360"/>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Уникальный номер реестровой записи</w:t>
            </w:r>
          </w:p>
        </w:tc>
        <w:tc>
          <w:tcPr>
            <w:tcW w:w="4111"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содержание муниципальной работы</w:t>
            </w:r>
          </w:p>
        </w:tc>
        <w:tc>
          <w:tcPr>
            <w:tcW w:w="283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условия (формы) выполнения муниципальной работы</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Единица измере-ния</w:t>
            </w:r>
            <w:r w:rsidRPr="00C66004">
              <w:rPr>
                <w:rFonts w:ascii="Times New Roman" w:eastAsia="Times New Roman" w:hAnsi="Times New Roman" w:cs="Times New Roman"/>
                <w:b/>
                <w:bCs/>
                <w:sz w:val="24"/>
                <w:szCs w:val="24"/>
                <w:bdr w:val="none" w:sz="0" w:space="0" w:color="auto" w:frame="1"/>
                <w:vertAlign w:val="superscript"/>
                <w:lang w:eastAsia="ru-RU"/>
              </w:rPr>
              <w:t>3)</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Формула расчета</w:t>
            </w:r>
          </w:p>
        </w:tc>
        <w:tc>
          <w:tcPr>
            <w:tcW w:w="3260"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Значение показателя качества муниципальной работы</w:t>
            </w:r>
          </w:p>
        </w:tc>
      </w:tr>
      <w:tr w:rsidR="00C66004" w:rsidRPr="00C66004" w:rsidTr="006D3533">
        <w:trPr>
          <w:cantSplit/>
          <w:trHeight w:val="85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38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31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очередной финансовый год</w:t>
            </w:r>
            <w:r w:rsidRPr="00C66004">
              <w:rPr>
                <w:rFonts w:ascii="Times New Roman" w:eastAsia="Times New Roman" w:hAnsi="Times New Roman" w:cs="Times New Roman"/>
                <w:b/>
                <w:bCs/>
                <w:sz w:val="24"/>
                <w:szCs w:val="24"/>
                <w:bdr w:val="none" w:sz="0" w:space="0" w:color="auto" w:frame="1"/>
                <w:vertAlign w:val="superscript"/>
                <w:lang w:eastAsia="ru-RU"/>
              </w:rPr>
              <w:t>4)</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1-й год планового периода</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2-й год планового периода</w:t>
            </w:r>
          </w:p>
        </w:tc>
      </w:tr>
      <w:tr w:rsidR="00C66004" w:rsidRPr="00C66004" w:rsidTr="006D3533">
        <w:trPr>
          <w:cantSplit/>
          <w:trHeight w:val="240"/>
        </w:trPr>
        <w:tc>
          <w:tcPr>
            <w:tcW w:w="17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8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1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rPr>
          <w:cantSplit/>
          <w:trHeight w:val="240"/>
        </w:trPr>
        <w:tc>
          <w:tcPr>
            <w:tcW w:w="17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8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31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источник информации о значениях показателей (исходные данные для расчета) ___________________________________________________________________________________________________ 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показатели, характеризующие объем муниципальной  работы (при наличии):</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tbl>
      <w:tblPr>
        <w:tblW w:w="6840" w:type="dxa"/>
        <w:tblInd w:w="70" w:type="dxa"/>
        <w:shd w:val="clear" w:color="auto" w:fill="FFFFFF"/>
        <w:tblCellMar>
          <w:left w:w="0" w:type="dxa"/>
          <w:right w:w="0" w:type="dxa"/>
        </w:tblCellMar>
        <w:tblLook w:val="04A0"/>
      </w:tblPr>
      <w:tblGrid>
        <w:gridCol w:w="1438"/>
        <w:gridCol w:w="1310"/>
        <w:gridCol w:w="1310"/>
        <w:gridCol w:w="1310"/>
        <w:gridCol w:w="1310"/>
        <w:gridCol w:w="1310"/>
        <w:gridCol w:w="1029"/>
        <w:gridCol w:w="875"/>
        <w:gridCol w:w="1417"/>
        <w:gridCol w:w="1195"/>
        <w:gridCol w:w="1195"/>
      </w:tblGrid>
      <w:tr w:rsidR="00C66004" w:rsidRPr="00C66004" w:rsidTr="006D3533">
        <w:trPr>
          <w:cantSplit/>
          <w:trHeight w:val="360"/>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Уникальный номер реестровой записи</w:t>
            </w:r>
          </w:p>
        </w:tc>
        <w:tc>
          <w:tcPr>
            <w:tcW w:w="4252"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содержание муниципальной работы</w:t>
            </w:r>
          </w:p>
        </w:tc>
        <w:tc>
          <w:tcPr>
            <w:tcW w:w="283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условия (формы) выполнения муниципальной работы</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Единица измере-ния</w:t>
            </w:r>
            <w:r w:rsidRPr="00C66004">
              <w:rPr>
                <w:rFonts w:ascii="Times New Roman" w:eastAsia="Times New Roman" w:hAnsi="Times New Roman" w:cs="Times New Roman"/>
                <w:b/>
                <w:bCs/>
                <w:sz w:val="24"/>
                <w:szCs w:val="24"/>
                <w:bdr w:val="none" w:sz="0" w:space="0" w:color="auto" w:frame="1"/>
                <w:vertAlign w:val="superscript"/>
                <w:lang w:eastAsia="ru-RU"/>
              </w:rPr>
              <w:t>3)</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Описа-ние работы</w:t>
            </w:r>
          </w:p>
        </w:tc>
        <w:tc>
          <w:tcPr>
            <w:tcW w:w="3260"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Значение показателя объема муниципальной работы</w:t>
            </w:r>
          </w:p>
        </w:tc>
      </w:tr>
      <w:tr w:rsidR="00C66004" w:rsidRPr="00C66004" w:rsidTr="006D3533">
        <w:trPr>
          <w:cantSplit/>
          <w:trHeight w:val="88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очередной финансовый год</w:t>
            </w:r>
            <w:r w:rsidRPr="00C66004">
              <w:rPr>
                <w:rFonts w:ascii="Times New Roman" w:eastAsia="Times New Roman" w:hAnsi="Times New Roman" w:cs="Times New Roman"/>
                <w:b/>
                <w:bCs/>
                <w:sz w:val="24"/>
                <w:szCs w:val="24"/>
                <w:bdr w:val="none" w:sz="0" w:space="0" w:color="auto" w:frame="1"/>
                <w:vertAlign w:val="superscript"/>
                <w:lang w:eastAsia="ru-RU"/>
              </w:rPr>
              <w:t>4)</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1-й год планового периода</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2-й год планового периода</w:t>
            </w: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источник информации о значениях показателей _____________________________________________________________________________________________________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4. Порядок контроля за исполнением муниципального задания</w:t>
      </w:r>
      <w:r w:rsidRPr="00C66004">
        <w:rPr>
          <w:rFonts w:ascii="Times New Roman" w:eastAsia="Times New Roman" w:hAnsi="Times New Roman" w:cs="Times New Roman"/>
          <w:b/>
          <w:bCs/>
          <w:sz w:val="24"/>
          <w:szCs w:val="24"/>
          <w:bdr w:val="none" w:sz="0" w:space="0" w:color="auto" w:frame="1"/>
          <w:vertAlign w:val="superscript"/>
          <w:lang w:eastAsia="ru-RU"/>
        </w:rPr>
        <w:t>5)</w:t>
      </w:r>
      <w:r w:rsidRPr="00C66004">
        <w:rPr>
          <w:rFonts w:ascii="Times New Roman" w:eastAsia="Times New Roman" w:hAnsi="Times New Roman" w:cs="Times New Roman"/>
          <w:sz w:val="24"/>
          <w:szCs w:val="24"/>
          <w:bdr w:val="none" w:sz="0" w:space="0" w:color="auto" w:frame="1"/>
          <w:lang w:eastAsia="ru-RU"/>
        </w:rPr>
        <w:t>:</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bl>
      <w:tblPr>
        <w:tblW w:w="0" w:type="auto"/>
        <w:tblInd w:w="108" w:type="dxa"/>
        <w:shd w:val="clear" w:color="auto" w:fill="FFFFFF"/>
        <w:tblCellMar>
          <w:left w:w="0" w:type="dxa"/>
          <w:right w:w="0" w:type="dxa"/>
        </w:tblCellMar>
        <w:tblLook w:val="04A0"/>
      </w:tblPr>
      <w:tblGrid>
        <w:gridCol w:w="3024"/>
        <w:gridCol w:w="2921"/>
        <w:gridCol w:w="8733"/>
      </w:tblGrid>
      <w:tr w:rsidR="00C66004" w:rsidRPr="00C66004" w:rsidTr="006D3533">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Формы контроля</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Периодичность</w:t>
            </w:r>
          </w:p>
        </w:tc>
        <w:tc>
          <w:tcPr>
            <w:tcW w:w="9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475094" w:rsidP="00475094">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орган местного самоуправления Ягодного сельского поселения</w:t>
            </w:r>
            <w:r w:rsidR="006D3533" w:rsidRPr="00C66004">
              <w:rPr>
                <w:rFonts w:ascii="Times New Roman" w:eastAsia="Times New Roman" w:hAnsi="Times New Roman" w:cs="Times New Roman"/>
                <w:sz w:val="24"/>
                <w:szCs w:val="24"/>
                <w:bdr w:val="none" w:sz="0" w:space="0" w:color="auto" w:frame="1"/>
                <w:lang w:eastAsia="ru-RU"/>
              </w:rPr>
              <w:t>, осуществляющий контроль за исполнением муниципального задания</w:t>
            </w:r>
          </w:p>
        </w:tc>
      </w:tr>
      <w:tr w:rsidR="00C66004" w:rsidRPr="00C66004" w:rsidTr="006D3533">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условия и порядок досрочного прекращения исполнения муниципального задания</w:t>
      </w:r>
      <w:r w:rsidRPr="00C66004">
        <w:rPr>
          <w:rFonts w:ascii="Times New Roman" w:eastAsia="Times New Roman" w:hAnsi="Times New Roman" w:cs="Times New Roman"/>
          <w:b/>
          <w:bCs/>
          <w:sz w:val="24"/>
          <w:szCs w:val="24"/>
          <w:bdr w:val="none" w:sz="0" w:space="0" w:color="auto" w:frame="1"/>
          <w:vertAlign w:val="superscript"/>
          <w:lang w:eastAsia="ru-RU"/>
        </w:rPr>
        <w:t>5)</w:t>
      </w:r>
      <w:r w:rsidRPr="00C66004">
        <w:rPr>
          <w:rFonts w:ascii="Times New Roman" w:eastAsia="Times New Roman" w:hAnsi="Times New Roman" w:cs="Times New Roman"/>
          <w:sz w:val="24"/>
          <w:szCs w:val="24"/>
          <w:bdr w:val="none" w:sz="0" w:space="0" w:color="auto" w:frame="1"/>
          <w:lang w:eastAsia="ru-RU"/>
        </w:rPr>
        <w:t>________________________</w:t>
      </w:r>
      <w:r w:rsidR="00475094" w:rsidRPr="00C66004">
        <w:rPr>
          <w:rFonts w:ascii="Times New Roman" w:eastAsia="Times New Roman" w:hAnsi="Times New Roman" w:cs="Times New Roman"/>
          <w:sz w:val="24"/>
          <w:szCs w:val="24"/>
          <w:bdr w:val="none" w:sz="0" w:space="0" w:color="auto" w:frame="1"/>
          <w:lang w:eastAsia="ru-RU"/>
        </w:rPr>
        <w:t>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___________________________________________________________________________________________________</w:t>
      </w:r>
    </w:p>
    <w:p w:rsidR="006D3533" w:rsidRPr="00C66004" w:rsidRDefault="006D3533" w:rsidP="001115C8">
      <w:pPr>
        <w:shd w:val="clear" w:color="auto" w:fill="FFFFFF"/>
        <w:spacing w:after="0" w:line="240" w:lineRule="auto"/>
        <w:jc w:val="both"/>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иная информация, необходимая для контроля за исполнением государственного задания</w:t>
      </w:r>
      <w:r w:rsidRPr="00C66004">
        <w:rPr>
          <w:rFonts w:ascii="Times New Roman" w:eastAsia="Times New Roman" w:hAnsi="Times New Roman" w:cs="Times New Roman"/>
          <w:b/>
          <w:bCs/>
          <w:sz w:val="24"/>
          <w:szCs w:val="24"/>
          <w:bdr w:val="none" w:sz="0" w:space="0" w:color="auto" w:frame="1"/>
          <w:vertAlign w:val="superscript"/>
          <w:lang w:eastAsia="ru-RU"/>
        </w:rPr>
        <w:t>5)</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5. Требования к отчетности об исполнении муниципального задания</w:t>
      </w:r>
      <w:r w:rsidRPr="00C66004">
        <w:rPr>
          <w:rFonts w:ascii="Times New Roman" w:eastAsia="Times New Roman" w:hAnsi="Times New Roman" w:cs="Times New Roman"/>
          <w:b/>
          <w:bCs/>
          <w:sz w:val="24"/>
          <w:szCs w:val="24"/>
          <w:bdr w:val="none" w:sz="0" w:space="0" w:color="auto" w:frame="1"/>
          <w:vertAlign w:val="superscript"/>
          <w:lang w:eastAsia="ru-RU"/>
        </w:rPr>
        <w:t>5)</w:t>
      </w:r>
      <w:r w:rsidRPr="00C66004">
        <w:rPr>
          <w:rFonts w:ascii="Times New Roman" w:eastAsia="Times New Roman" w:hAnsi="Times New Roman" w:cs="Times New Roman"/>
          <w:sz w:val="24"/>
          <w:szCs w:val="24"/>
          <w:bdr w:val="none" w:sz="0" w:space="0" w:color="auto" w:frame="1"/>
          <w:lang w:eastAsia="ru-RU"/>
        </w:rPr>
        <w:t>:</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r w:rsidRPr="00C66004">
        <w:rPr>
          <w:rFonts w:ascii="Times New Roman" w:eastAsia="Times New Roman" w:hAnsi="Times New Roman" w:cs="Times New Roman"/>
          <w:sz w:val="24"/>
          <w:szCs w:val="24"/>
          <w:bdr w:val="none" w:sz="0" w:space="0" w:color="auto" w:frame="1"/>
          <w:lang w:eastAsia="ru-RU"/>
        </w:rPr>
        <w:t>форма отчета об исполнении муниципального задания:</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bl>
      <w:tblPr>
        <w:tblW w:w="8190" w:type="dxa"/>
        <w:tblInd w:w="70" w:type="dxa"/>
        <w:shd w:val="clear" w:color="auto" w:fill="FFFFFF"/>
        <w:tblCellMar>
          <w:left w:w="0" w:type="dxa"/>
          <w:right w:w="0" w:type="dxa"/>
        </w:tblCellMar>
        <w:tblLook w:val="04A0"/>
      </w:tblPr>
      <w:tblGrid>
        <w:gridCol w:w="1438"/>
        <w:gridCol w:w="1310"/>
        <w:gridCol w:w="1310"/>
        <w:gridCol w:w="1310"/>
        <w:gridCol w:w="1310"/>
        <w:gridCol w:w="1310"/>
        <w:gridCol w:w="1349"/>
        <w:gridCol w:w="1791"/>
        <w:gridCol w:w="1200"/>
        <w:gridCol w:w="1786"/>
      </w:tblGrid>
      <w:tr w:rsidR="00C66004" w:rsidRPr="00C66004" w:rsidTr="006D3533">
        <w:trPr>
          <w:cantSplit/>
          <w:trHeight w:val="360"/>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Уникальный номер реестровой записи</w:t>
            </w:r>
          </w:p>
        </w:tc>
        <w:tc>
          <w:tcPr>
            <w:tcW w:w="4252"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содержание муниципальной работы</w:t>
            </w:r>
          </w:p>
        </w:tc>
        <w:tc>
          <w:tcPr>
            <w:tcW w:w="283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Показатель, характеризующий условия (формы) выполнения муниципальной работы</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Единица измерения</w:t>
            </w:r>
            <w:r w:rsidRPr="00C66004">
              <w:rPr>
                <w:rFonts w:ascii="Times New Roman" w:eastAsia="Times New Roman" w:hAnsi="Times New Roman" w:cs="Times New Roman"/>
                <w:b/>
                <w:bCs/>
                <w:sz w:val="24"/>
                <w:szCs w:val="24"/>
                <w:bdr w:val="none" w:sz="0" w:space="0" w:color="auto" w:frame="1"/>
                <w:vertAlign w:val="superscript"/>
                <w:lang w:eastAsia="ru-RU"/>
              </w:rPr>
              <w:t>3)</w:t>
            </w:r>
          </w:p>
        </w:tc>
        <w:tc>
          <w:tcPr>
            <w:tcW w:w="127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xml:space="preserve">Значение, утвержден-ное в муниципальном задании на </w:t>
            </w:r>
            <w:r w:rsidRPr="00C66004">
              <w:rPr>
                <w:rFonts w:ascii="Times New Roman" w:eastAsia="Times New Roman" w:hAnsi="Times New Roman" w:cs="Times New Roman"/>
                <w:sz w:val="24"/>
                <w:szCs w:val="24"/>
                <w:bdr w:val="none" w:sz="0" w:space="0" w:color="auto" w:frame="1"/>
                <w:lang w:eastAsia="ru-RU"/>
              </w:rPr>
              <w:lastRenderedPageBreak/>
              <w:t>отчетный период</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lastRenderedPageBreak/>
              <w:t xml:space="preserve">Фактичес-кое значение за отчетный </w:t>
            </w:r>
            <w:r w:rsidRPr="00C66004">
              <w:rPr>
                <w:rFonts w:ascii="Times New Roman" w:eastAsia="Times New Roman" w:hAnsi="Times New Roman" w:cs="Times New Roman"/>
                <w:sz w:val="24"/>
                <w:szCs w:val="24"/>
                <w:bdr w:val="none" w:sz="0" w:space="0" w:color="auto" w:frame="1"/>
                <w:lang w:eastAsia="ru-RU"/>
              </w:rPr>
              <w:lastRenderedPageBreak/>
              <w:t>период</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lastRenderedPageBreak/>
              <w:t xml:space="preserve">Характеристика причин отклонения от запланиро-ванных </w:t>
            </w:r>
            <w:r w:rsidRPr="00C66004">
              <w:rPr>
                <w:rFonts w:ascii="Times New Roman" w:eastAsia="Times New Roman" w:hAnsi="Times New Roman" w:cs="Times New Roman"/>
                <w:sz w:val="24"/>
                <w:szCs w:val="24"/>
                <w:bdr w:val="none" w:sz="0" w:space="0" w:color="auto" w:frame="1"/>
                <w:lang w:eastAsia="ru-RU"/>
              </w:rPr>
              <w:lastRenderedPageBreak/>
              <w:t>значений</w:t>
            </w:r>
          </w:p>
        </w:tc>
      </w:tr>
      <w:tr w:rsidR="00C66004" w:rsidRPr="00C66004" w:rsidTr="006D3533">
        <w:trPr>
          <w:cantSplit/>
          <w:trHeight w:val="89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jc w:val="center"/>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наименова-ние показателя</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533" w:rsidRPr="00C66004" w:rsidRDefault="006D3533" w:rsidP="001115C8">
            <w:pPr>
              <w:spacing w:after="0" w:line="240" w:lineRule="auto"/>
              <w:rPr>
                <w:rFonts w:ascii="Arial" w:eastAsia="Times New Roman" w:hAnsi="Arial" w:cs="Arial"/>
                <w:sz w:val="24"/>
                <w:szCs w:val="24"/>
                <w:lang w:eastAsia="ru-RU"/>
              </w:rPr>
            </w:pP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lastRenderedPageBreak/>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r w:rsidR="00C66004" w:rsidRPr="00C66004" w:rsidTr="006D3533">
        <w:trPr>
          <w:cantSplit/>
          <w:trHeight w:val="240"/>
        </w:trPr>
        <w:tc>
          <w:tcPr>
            <w:tcW w:w="15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D3533" w:rsidRPr="00C66004" w:rsidRDefault="006D3533" w:rsidP="001115C8">
            <w:pPr>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tc>
      </w:tr>
    </w:tbl>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Arial" w:eastAsia="Times New Roman" w:hAnsi="Arial" w:cs="Arial"/>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источник информации о фактических значениях показателей ___________________________________________________________________________________________________________________</w:t>
      </w:r>
      <w:r w:rsidR="00475094" w:rsidRPr="00C66004">
        <w:rPr>
          <w:rFonts w:ascii="Times New Roman" w:eastAsia="Times New Roman" w:hAnsi="Times New Roman" w:cs="Times New Roman"/>
          <w:sz w:val="24"/>
          <w:szCs w:val="24"/>
          <w:bdr w:val="none" w:sz="0" w:space="0" w:color="auto" w:frame="1"/>
          <w:lang w:eastAsia="ru-RU"/>
        </w:rPr>
        <w:t>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сроки предоставления отчетов об исполнении муниципального задания 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иные требования к отчетности об исполнении муниципального задания 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___________________________________________________________________________________________________</w:t>
      </w:r>
    </w:p>
    <w:p w:rsidR="006D3533" w:rsidRPr="00C66004" w:rsidRDefault="006D3533" w:rsidP="001115C8">
      <w:pPr>
        <w:shd w:val="clear" w:color="auto" w:fill="FFFFFF"/>
        <w:spacing w:after="0" w:line="240" w:lineRule="auto"/>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6D3533" w:rsidRPr="00C66004" w:rsidRDefault="006D3533" w:rsidP="00475094">
      <w:pPr>
        <w:shd w:val="clear" w:color="auto" w:fill="FFFFFF"/>
        <w:spacing w:after="0" w:line="240" w:lineRule="auto"/>
        <w:ind w:firstLine="709"/>
        <w:jc w:val="both"/>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vertAlign w:val="superscript"/>
          <w:lang w:eastAsia="ru-RU"/>
        </w:rPr>
        <w:t>1) </w:t>
      </w:r>
      <w:r w:rsidRPr="00C66004">
        <w:rPr>
          <w:rFonts w:ascii="Times New Roman" w:eastAsia="Times New Roman" w:hAnsi="Times New Roman" w:cs="Times New Roman"/>
          <w:sz w:val="24"/>
          <w:szCs w:val="24"/>
          <w:bdr w:val="none" w:sz="0" w:space="0" w:color="auto" w:frame="1"/>
          <w:lang w:eastAsia="ru-RU"/>
        </w:rPr>
        <w:t>Для образовательных организаций с учетом соответствующих образовательных программ.</w:t>
      </w:r>
    </w:p>
    <w:p w:rsidR="006D3533" w:rsidRPr="00C66004" w:rsidRDefault="006D3533" w:rsidP="00475094">
      <w:pPr>
        <w:shd w:val="clear" w:color="auto" w:fill="FFFFFF"/>
        <w:spacing w:after="0" w:line="240" w:lineRule="auto"/>
        <w:ind w:firstLine="709"/>
        <w:jc w:val="both"/>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vertAlign w:val="superscript"/>
          <w:lang w:eastAsia="ru-RU"/>
        </w:rPr>
        <w:t>2) </w:t>
      </w:r>
      <w:r w:rsidRPr="00C66004">
        <w:rPr>
          <w:rFonts w:ascii="Times New Roman" w:eastAsia="Times New Roman" w:hAnsi="Times New Roman" w:cs="Times New Roman"/>
          <w:sz w:val="24"/>
          <w:szCs w:val="24"/>
          <w:bdr w:val="none" w:sz="0" w:space="0" w:color="auto" w:frame="1"/>
          <w:lang w:eastAsia="ru-RU"/>
        </w:rPr>
        <w:t xml:space="preserve">Заполняется по решению отраслевых (функциональных) органов, осуществляющих функции и полномочия учредителя муниципальных бюджетных или муниципальных автономных учреждений </w:t>
      </w:r>
      <w:r w:rsidR="00475094" w:rsidRPr="00C66004">
        <w:rPr>
          <w:rFonts w:ascii="Times New Roman" w:eastAsia="Times New Roman" w:hAnsi="Times New Roman" w:cs="Times New Roman"/>
          <w:sz w:val="24"/>
          <w:szCs w:val="24"/>
          <w:bdr w:val="none" w:sz="0" w:space="0" w:color="auto" w:frame="1"/>
          <w:lang w:eastAsia="ru-RU"/>
        </w:rPr>
        <w:t xml:space="preserve">Ягодного </w:t>
      </w:r>
      <w:r w:rsidRPr="00C66004">
        <w:rPr>
          <w:rFonts w:ascii="Times New Roman" w:eastAsia="Times New Roman" w:hAnsi="Times New Roman" w:cs="Times New Roman"/>
          <w:sz w:val="24"/>
          <w:szCs w:val="24"/>
          <w:bdr w:val="none" w:sz="0" w:space="0" w:color="auto" w:frame="1"/>
          <w:lang w:eastAsia="ru-RU"/>
        </w:rPr>
        <w:t xml:space="preserve">сельского поселения, а также главных распорядителей средств местного бюджета, в ведении которых находятся муниципальные казенные учреждения </w:t>
      </w:r>
      <w:r w:rsidR="00475094" w:rsidRPr="00C66004">
        <w:rPr>
          <w:rFonts w:ascii="Times New Roman" w:eastAsia="Times New Roman" w:hAnsi="Times New Roman" w:cs="Times New Roman"/>
          <w:sz w:val="24"/>
          <w:szCs w:val="24"/>
          <w:bdr w:val="none" w:sz="0" w:space="0" w:color="auto" w:frame="1"/>
          <w:lang w:eastAsia="ru-RU"/>
        </w:rPr>
        <w:t>Ягодного</w:t>
      </w:r>
      <w:r w:rsidRPr="00C66004">
        <w:rPr>
          <w:rFonts w:ascii="Times New Roman" w:eastAsia="Times New Roman" w:hAnsi="Times New Roman" w:cs="Times New Roman"/>
          <w:sz w:val="24"/>
          <w:szCs w:val="24"/>
          <w:bdr w:val="none" w:sz="0" w:space="0" w:color="auto" w:frame="1"/>
          <w:lang w:eastAsia="ru-RU"/>
        </w:rPr>
        <w:t xml:space="preserve"> сельского поселения, принявших решение о формировании муниципального задания в отношении данных учреждений.</w:t>
      </w:r>
    </w:p>
    <w:p w:rsidR="006D3533" w:rsidRPr="00C66004" w:rsidRDefault="006D3533" w:rsidP="00475094">
      <w:pPr>
        <w:shd w:val="clear" w:color="auto" w:fill="FFFFFF"/>
        <w:spacing w:after="0" w:line="240" w:lineRule="auto"/>
        <w:ind w:firstLine="709"/>
        <w:jc w:val="both"/>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vertAlign w:val="superscript"/>
          <w:lang w:eastAsia="ru-RU"/>
        </w:rPr>
        <w:t>3) </w:t>
      </w:r>
      <w:r w:rsidRPr="00C66004">
        <w:rPr>
          <w:rFonts w:ascii="Times New Roman" w:eastAsia="Times New Roman" w:hAnsi="Times New Roman" w:cs="Times New Roman"/>
          <w:sz w:val="24"/>
          <w:szCs w:val="24"/>
          <w:bdr w:val="none" w:sz="0" w:space="0" w:color="auto" w:frame="1"/>
          <w:lang w:eastAsia="ru-RU"/>
        </w:rPr>
        <w:t>Заполняется в соответствии с Общероссийским классификатором единиц измерения.</w:t>
      </w:r>
    </w:p>
    <w:p w:rsidR="006D3533" w:rsidRPr="00C66004" w:rsidRDefault="006D3533" w:rsidP="00475094">
      <w:pPr>
        <w:shd w:val="clear" w:color="auto" w:fill="FFFFFF"/>
        <w:spacing w:after="0" w:line="240" w:lineRule="auto"/>
        <w:ind w:firstLine="709"/>
        <w:jc w:val="both"/>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vertAlign w:val="superscript"/>
          <w:lang w:eastAsia="ru-RU"/>
        </w:rPr>
        <w:t>4) </w:t>
      </w:r>
      <w:r w:rsidRPr="00C66004">
        <w:rPr>
          <w:rFonts w:ascii="Times New Roman" w:eastAsia="Times New Roman" w:hAnsi="Times New Roman" w:cs="Times New Roman"/>
          <w:sz w:val="24"/>
          <w:szCs w:val="24"/>
          <w:bdr w:val="none" w:sz="0" w:space="0" w:color="auto" w:frame="1"/>
          <w:lang w:eastAsia="ru-RU"/>
        </w:rPr>
        <w:t>Значения на отчетный финансовый год могут быть детализированы по временному интервалу (месяц, квартал).</w:t>
      </w:r>
    </w:p>
    <w:p w:rsidR="006D3533" w:rsidRPr="00C66004" w:rsidRDefault="006D3533" w:rsidP="00475094">
      <w:pPr>
        <w:shd w:val="clear" w:color="auto" w:fill="FFFFFF"/>
        <w:spacing w:after="0" w:line="240" w:lineRule="auto"/>
        <w:ind w:firstLine="709"/>
        <w:jc w:val="both"/>
        <w:rPr>
          <w:rFonts w:ascii="Arial" w:eastAsia="Times New Roman" w:hAnsi="Arial" w:cs="Arial"/>
          <w:sz w:val="24"/>
          <w:szCs w:val="24"/>
          <w:lang w:eastAsia="ru-RU"/>
        </w:rPr>
      </w:pPr>
      <w:r w:rsidRPr="00C66004">
        <w:rPr>
          <w:rFonts w:ascii="Times New Roman" w:eastAsia="Times New Roman" w:hAnsi="Times New Roman" w:cs="Times New Roman"/>
          <w:b/>
          <w:bCs/>
          <w:sz w:val="24"/>
          <w:szCs w:val="24"/>
          <w:bdr w:val="none" w:sz="0" w:space="0" w:color="auto" w:frame="1"/>
          <w:vertAlign w:val="superscript"/>
          <w:lang w:eastAsia="ru-RU"/>
        </w:rPr>
        <w:t>5) </w:t>
      </w:r>
      <w:r w:rsidRPr="00C66004">
        <w:rPr>
          <w:rFonts w:ascii="Times New Roman" w:eastAsia="Times New Roman" w:hAnsi="Times New Roman" w:cs="Times New Roman"/>
          <w:sz w:val="24"/>
          <w:szCs w:val="24"/>
          <w:bdr w:val="none" w:sz="0" w:space="0" w:color="auto" w:frame="1"/>
          <w:lang w:eastAsia="ru-RU"/>
        </w:rPr>
        <w:t>При установлении муниципального задания на оказание одновременно нескольких муниципальных услуг (выполнение работ) идентичные пункты по указанным услугам (работам) заполняются однократно в последнем разделе соответствующей части муниципального задания.</w:t>
      </w:r>
    </w:p>
    <w:p w:rsidR="006D3533" w:rsidRPr="00C66004" w:rsidRDefault="006D3533" w:rsidP="00475094">
      <w:pPr>
        <w:shd w:val="clear" w:color="auto" w:fill="FFFFFF"/>
        <w:spacing w:after="0" w:line="240" w:lineRule="auto"/>
        <w:jc w:val="both"/>
        <w:rPr>
          <w:rFonts w:ascii="Arial" w:eastAsia="Times New Roman" w:hAnsi="Arial" w:cs="Arial"/>
          <w:sz w:val="24"/>
          <w:szCs w:val="24"/>
          <w:lang w:eastAsia="ru-RU"/>
        </w:rPr>
      </w:pPr>
      <w:r w:rsidRPr="00C66004">
        <w:rPr>
          <w:rFonts w:ascii="Times New Roman" w:eastAsia="Times New Roman" w:hAnsi="Times New Roman" w:cs="Times New Roman"/>
          <w:sz w:val="24"/>
          <w:szCs w:val="24"/>
          <w:bdr w:val="none" w:sz="0" w:space="0" w:color="auto" w:frame="1"/>
          <w:lang w:eastAsia="ru-RU"/>
        </w:rPr>
        <w:t> </w:t>
      </w:r>
    </w:p>
    <w:p w:rsidR="00411A86" w:rsidRPr="00C66004" w:rsidRDefault="00475094" w:rsidP="001115C8">
      <w:pPr>
        <w:spacing w:after="0" w:line="240" w:lineRule="auto"/>
        <w:rPr>
          <w:rFonts w:ascii="Times New Roman" w:hAnsi="Times New Roman" w:cs="Times New Roman"/>
          <w:sz w:val="24"/>
          <w:szCs w:val="24"/>
        </w:rPr>
      </w:pPr>
      <w:r w:rsidRPr="00C66004">
        <w:rPr>
          <w:rFonts w:ascii="Times New Roman" w:hAnsi="Times New Roman" w:cs="Times New Roman"/>
          <w:sz w:val="24"/>
          <w:szCs w:val="24"/>
        </w:rPr>
        <w:t xml:space="preserve">Глава Ягодного сельского поселения                                                                                                    </w:t>
      </w:r>
      <w:r w:rsidR="000D572E">
        <w:rPr>
          <w:rFonts w:ascii="Times New Roman" w:hAnsi="Times New Roman" w:cs="Times New Roman"/>
          <w:sz w:val="24"/>
          <w:szCs w:val="24"/>
        </w:rPr>
        <w:t xml:space="preserve">                                                 </w:t>
      </w:r>
      <w:r w:rsidRPr="00C66004">
        <w:rPr>
          <w:rFonts w:ascii="Times New Roman" w:hAnsi="Times New Roman" w:cs="Times New Roman"/>
          <w:sz w:val="24"/>
          <w:szCs w:val="24"/>
        </w:rPr>
        <w:t xml:space="preserve">     Г И. Баранов</w:t>
      </w:r>
    </w:p>
    <w:sectPr w:rsidR="00411A86" w:rsidRPr="00C66004" w:rsidSect="001115C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3533"/>
    <w:rsid w:val="000D572E"/>
    <w:rsid w:val="001115C8"/>
    <w:rsid w:val="00411A86"/>
    <w:rsid w:val="004364A2"/>
    <w:rsid w:val="00447E25"/>
    <w:rsid w:val="00475094"/>
    <w:rsid w:val="005037AF"/>
    <w:rsid w:val="006D3533"/>
    <w:rsid w:val="00C40616"/>
    <w:rsid w:val="00C66004"/>
    <w:rsid w:val="00CB3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5331">
      <w:bodyDiv w:val="1"/>
      <w:marLeft w:val="0"/>
      <w:marRight w:val="0"/>
      <w:marTop w:val="0"/>
      <w:marBottom w:val="0"/>
      <w:divBdr>
        <w:top w:val="none" w:sz="0" w:space="0" w:color="auto"/>
        <w:left w:val="none" w:sz="0" w:space="0" w:color="auto"/>
        <w:bottom w:val="none" w:sz="0" w:space="0" w:color="auto"/>
        <w:right w:val="none" w:sz="0" w:space="0" w:color="auto"/>
      </w:divBdr>
      <w:divsChild>
        <w:div w:id="1546213894">
          <w:marLeft w:val="0"/>
          <w:marRight w:val="0"/>
          <w:marTop w:val="0"/>
          <w:marBottom w:val="0"/>
          <w:divBdr>
            <w:top w:val="none" w:sz="0" w:space="0" w:color="auto"/>
            <w:left w:val="none" w:sz="0" w:space="0" w:color="auto"/>
            <w:bottom w:val="none" w:sz="0" w:space="0" w:color="auto"/>
            <w:right w:val="none" w:sz="0" w:space="0" w:color="auto"/>
          </w:divBdr>
        </w:div>
        <w:div w:id="85296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1269.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10064072.2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kovskoe.molabrn.ru/index.php/dokumenty/normativno-pravovye-akty/173-postanovlenie-ot-25-02-2015-25" TargetMode="External"/><Relationship Id="rId11" Type="http://schemas.openxmlformats.org/officeDocument/2006/relationships/fontTable" Target="fontTable.xml"/><Relationship Id="rId5" Type="http://schemas.openxmlformats.org/officeDocument/2006/relationships/hyperlink" Target="garantf1://90157.2/" TargetMode="External"/><Relationship Id="rId10" Type="http://schemas.openxmlformats.org/officeDocument/2006/relationships/hyperlink" Target="garantf1://10002673.200/" TargetMode="External"/><Relationship Id="rId4" Type="http://schemas.openxmlformats.org/officeDocument/2006/relationships/hyperlink" Target="garantf1://12012604.6015/" TargetMode="External"/><Relationship Id="rId9" Type="http://schemas.openxmlformats.org/officeDocument/2006/relationships/hyperlink" Target="http://sladkovskoe.molabrn.ru/index.php/dokumenty/normativno-pravovye-akty/173-postanovlenie-ot-25-02-201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3915</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user</cp:lastModifiedBy>
  <cp:revision>6</cp:revision>
  <dcterms:created xsi:type="dcterms:W3CDTF">2016-04-18T09:11:00Z</dcterms:created>
  <dcterms:modified xsi:type="dcterms:W3CDTF">2016-06-10T06:29:00Z</dcterms:modified>
</cp:coreProperties>
</file>