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3E" w:rsidRPr="00E66D3E" w:rsidRDefault="00E66D3E" w:rsidP="00E66D3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D3E">
        <w:rPr>
          <w:rFonts w:ascii="Times New Roman" w:hAnsi="Times New Roman" w:cs="Times New Roman"/>
          <w:sz w:val="24"/>
          <w:szCs w:val="24"/>
        </w:rPr>
        <w:t xml:space="preserve">Томская область Асиновский район </w:t>
      </w:r>
    </w:p>
    <w:p w:rsidR="00E66D3E" w:rsidRPr="00E66D3E" w:rsidRDefault="00E66D3E" w:rsidP="00E66D3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D3E">
        <w:rPr>
          <w:rFonts w:ascii="Times New Roman" w:hAnsi="Times New Roman" w:cs="Times New Roman"/>
          <w:sz w:val="24"/>
          <w:szCs w:val="24"/>
        </w:rPr>
        <w:t>АДМИНИСТРАЦИЯ ЯГОДНОГО СЕЛЬСКОГО ПОСЕЛЕНИЯ</w:t>
      </w:r>
    </w:p>
    <w:p w:rsidR="00E66D3E" w:rsidRPr="00E66D3E" w:rsidRDefault="00E66D3E" w:rsidP="00E66D3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D3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66D3E" w:rsidRPr="00E66D3E" w:rsidRDefault="00E66D3E" w:rsidP="00E66D3E">
      <w:pPr>
        <w:rPr>
          <w:rFonts w:ascii="Times New Roman" w:hAnsi="Times New Roman" w:cs="Times New Roman"/>
          <w:sz w:val="24"/>
          <w:szCs w:val="24"/>
        </w:rPr>
      </w:pPr>
      <w:r w:rsidRPr="00E66D3E">
        <w:rPr>
          <w:rFonts w:ascii="Times New Roman" w:hAnsi="Times New Roman" w:cs="Times New Roman"/>
          <w:sz w:val="24"/>
          <w:szCs w:val="24"/>
        </w:rPr>
        <w:t>от 16.01.2013 года                                                                                                                  № 3</w:t>
      </w:r>
    </w:p>
    <w:p w:rsidR="00E66D3E" w:rsidRPr="00E66D3E" w:rsidRDefault="00E66D3E" w:rsidP="00E66D3E">
      <w:pPr>
        <w:rPr>
          <w:rFonts w:ascii="Times New Roman" w:hAnsi="Times New Roman" w:cs="Times New Roman"/>
          <w:sz w:val="24"/>
          <w:szCs w:val="24"/>
        </w:rPr>
      </w:pPr>
      <w:r w:rsidRPr="00E66D3E">
        <w:rPr>
          <w:rFonts w:ascii="Times New Roman" w:hAnsi="Times New Roman" w:cs="Times New Roman"/>
          <w:sz w:val="24"/>
          <w:szCs w:val="24"/>
        </w:rPr>
        <w:t>с. Ягодное</w:t>
      </w:r>
    </w:p>
    <w:p w:rsidR="00E66D3E" w:rsidRPr="00E66D3E" w:rsidRDefault="00E66D3E" w:rsidP="00E66D3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D3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Ягодного сельского поселения от 20.01.2012 года  № 19 «О стоимости услуг, предоставляемых согласно гарантированному перечню услуг по погребению»</w:t>
      </w:r>
    </w:p>
    <w:p w:rsidR="00E66D3E" w:rsidRPr="00E66D3E" w:rsidRDefault="00E66D3E" w:rsidP="00E66D3E">
      <w:pPr>
        <w:jc w:val="both"/>
        <w:rPr>
          <w:rFonts w:ascii="Times New Roman" w:hAnsi="Times New Roman" w:cs="Times New Roman"/>
          <w:sz w:val="24"/>
          <w:szCs w:val="24"/>
        </w:rPr>
      </w:pPr>
      <w:r w:rsidRPr="00E66D3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E66D3E">
        <w:rPr>
          <w:rFonts w:ascii="Times New Roman" w:hAnsi="Times New Roman" w:cs="Times New Roman"/>
          <w:sz w:val="24"/>
          <w:szCs w:val="24"/>
        </w:rPr>
        <w:t>В соответствии  с  Федеральным  Законом   от 12.01.1996 № 8 – ФЗ «О погребении и похоронном деле» и постановлением Правительства  Российской  Федерации от 12.10.2010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</w:t>
      </w:r>
      <w:proofErr w:type="gramEnd"/>
    </w:p>
    <w:p w:rsidR="00E66D3E" w:rsidRPr="00E66D3E" w:rsidRDefault="00E66D3E" w:rsidP="00E66D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6D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6D3E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E66D3E" w:rsidRPr="00E66D3E" w:rsidRDefault="00E66D3E" w:rsidP="00E66D3E">
      <w:pPr>
        <w:pStyle w:val="a3"/>
        <w:ind w:left="0"/>
      </w:pPr>
      <w:r w:rsidRPr="00E66D3E">
        <w:t xml:space="preserve">           1.Внести  в постановление  администрации Ягодного сельского поселения от 20.01.2012   № 19 «О стоимости услуг, предоставляемых согласно гарантированному перечню услуг по погребению», следующие  изменения:</w:t>
      </w:r>
    </w:p>
    <w:p w:rsidR="00E66D3E" w:rsidRPr="00E66D3E" w:rsidRDefault="00E66D3E" w:rsidP="00E66D3E">
      <w:pPr>
        <w:pStyle w:val="a3"/>
        <w:ind w:hanging="720"/>
        <w:jc w:val="both"/>
      </w:pPr>
      <w:r w:rsidRPr="00E66D3E">
        <w:t>-  констатирующую часть постановления изложить в следующей редакции:</w:t>
      </w:r>
    </w:p>
    <w:p w:rsidR="00E66D3E" w:rsidRPr="00E66D3E" w:rsidRDefault="00E66D3E" w:rsidP="00E66D3E">
      <w:pPr>
        <w:jc w:val="both"/>
        <w:rPr>
          <w:rFonts w:ascii="Times New Roman" w:hAnsi="Times New Roman" w:cs="Times New Roman"/>
          <w:sz w:val="24"/>
          <w:szCs w:val="24"/>
        </w:rPr>
      </w:pPr>
      <w:r w:rsidRPr="00E66D3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E66D3E">
        <w:rPr>
          <w:rFonts w:ascii="Times New Roman" w:hAnsi="Times New Roman" w:cs="Times New Roman"/>
          <w:sz w:val="24"/>
          <w:szCs w:val="24"/>
        </w:rPr>
        <w:t>В соответствии  с  Федеральным  Законом   от 12.01.1996 № 8 – ФЗ «О погребении и похоронном деле» и постановлением Правительства  Российской  Федерации от 12.10.2010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</w:t>
      </w:r>
      <w:proofErr w:type="gramEnd"/>
    </w:p>
    <w:p w:rsidR="00E66D3E" w:rsidRPr="00E66D3E" w:rsidRDefault="00E66D3E" w:rsidP="00E66D3E">
      <w:pPr>
        <w:pStyle w:val="a3"/>
        <w:ind w:left="0"/>
        <w:jc w:val="both"/>
      </w:pPr>
      <w:r w:rsidRPr="00E66D3E">
        <w:t>- пункт 1.1  «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обязанности осуществить погребение, - 5870 рулей», заменить  цифры на 6193 рублей, согласно приложению 1.</w:t>
      </w:r>
    </w:p>
    <w:p w:rsidR="00E66D3E" w:rsidRPr="00E66D3E" w:rsidRDefault="00E66D3E" w:rsidP="00E66D3E">
      <w:pPr>
        <w:pStyle w:val="a3"/>
        <w:ind w:left="0"/>
        <w:jc w:val="both"/>
      </w:pPr>
      <w:r w:rsidRPr="00E66D3E">
        <w:t>- пункт 1.2 «в  случае погребения умершего (погибшего), не имеющего супруга, близких родственников, иных родственников либо законного представителя умершего, или при невозможности осуществить ими погребение – 4225 рублей», заменить  цифры на 4487 рублей, согласно приложению 2.</w:t>
      </w:r>
    </w:p>
    <w:p w:rsidR="00E66D3E" w:rsidRPr="00E66D3E" w:rsidRDefault="00E66D3E" w:rsidP="00E66D3E">
      <w:pPr>
        <w:pStyle w:val="a3"/>
        <w:ind w:left="0"/>
        <w:jc w:val="both"/>
      </w:pPr>
      <w:r w:rsidRPr="00E66D3E">
        <w:t>- приложения 1,2 к постановлению администрации Ягодного сельского поселения от 20.01.2012 № 19 «О стоимости услуг, предоставляемых согласно гарантированному перечню услуг по погребению» изложить в редакции согласно Приложениям 1,2 к Настоящему постановлению.</w:t>
      </w:r>
    </w:p>
    <w:p w:rsidR="00E66D3E" w:rsidRPr="00E66D3E" w:rsidRDefault="00E66D3E" w:rsidP="00E66D3E">
      <w:pPr>
        <w:rPr>
          <w:rFonts w:ascii="Times New Roman" w:hAnsi="Times New Roman" w:cs="Times New Roman"/>
          <w:sz w:val="24"/>
          <w:szCs w:val="24"/>
        </w:rPr>
      </w:pPr>
      <w:r w:rsidRPr="00E66D3E">
        <w:rPr>
          <w:rFonts w:ascii="Times New Roman" w:hAnsi="Times New Roman" w:cs="Times New Roman"/>
          <w:sz w:val="24"/>
          <w:szCs w:val="24"/>
        </w:rPr>
        <w:t xml:space="preserve">            2.  Настоящее постановление вступает в силу с момента подписания и распространяется на правоотношения, возникшие с  01.01.2013 года.</w:t>
      </w:r>
    </w:p>
    <w:p w:rsidR="00E66D3E" w:rsidRPr="00E66D3E" w:rsidRDefault="00E66D3E" w:rsidP="00E66D3E">
      <w:pPr>
        <w:pStyle w:val="a3"/>
        <w:ind w:left="0"/>
        <w:jc w:val="both"/>
      </w:pPr>
      <w:r w:rsidRPr="00E66D3E">
        <w:t xml:space="preserve">           3.  Настоящее постановление подлежит официальному опубликованию.</w:t>
      </w:r>
    </w:p>
    <w:p w:rsidR="00E66D3E" w:rsidRDefault="00E66D3E" w:rsidP="00E66D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D3E" w:rsidRPr="00E66D3E" w:rsidRDefault="00E66D3E" w:rsidP="00E66D3E">
      <w:pPr>
        <w:jc w:val="both"/>
        <w:rPr>
          <w:rFonts w:ascii="Times New Roman" w:hAnsi="Times New Roman" w:cs="Times New Roman"/>
          <w:sz w:val="24"/>
          <w:szCs w:val="24"/>
        </w:rPr>
      </w:pPr>
      <w:r w:rsidRPr="00E66D3E">
        <w:rPr>
          <w:rFonts w:ascii="Times New Roman" w:hAnsi="Times New Roman" w:cs="Times New Roman"/>
          <w:sz w:val="24"/>
          <w:szCs w:val="24"/>
        </w:rPr>
        <w:t>Глава Ягодного сельского поселения                                                                     Г.И.Баранов</w:t>
      </w:r>
    </w:p>
    <w:p w:rsidR="00E66D3E" w:rsidRPr="00E66D3E" w:rsidRDefault="00E66D3E" w:rsidP="00E66D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D3E" w:rsidRPr="00E66D3E" w:rsidRDefault="00E66D3E" w:rsidP="00E66D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D3E" w:rsidRDefault="00E66D3E" w:rsidP="00E66D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D3E" w:rsidRDefault="00E66D3E" w:rsidP="00E66D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D3E" w:rsidRDefault="00E66D3E" w:rsidP="00E66D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D3E" w:rsidRDefault="00E66D3E" w:rsidP="00E66D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D3E" w:rsidRDefault="00E66D3E" w:rsidP="00E66D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D3E" w:rsidRDefault="00E66D3E" w:rsidP="00E66D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D3E" w:rsidRDefault="00E66D3E" w:rsidP="00E66D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D3E" w:rsidRDefault="00E66D3E" w:rsidP="00E66D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D3E" w:rsidRDefault="00E66D3E" w:rsidP="00E66D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D3E" w:rsidRDefault="00E66D3E" w:rsidP="00E66D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D3E" w:rsidRDefault="00E66D3E" w:rsidP="00E66D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D3E" w:rsidRDefault="00E66D3E" w:rsidP="00E66D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D3E" w:rsidRDefault="00E66D3E" w:rsidP="00E66D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D3E" w:rsidRDefault="00E66D3E" w:rsidP="00E66D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D3E" w:rsidRDefault="00E66D3E" w:rsidP="00E66D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D3E" w:rsidRDefault="00E66D3E" w:rsidP="00E66D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D3E" w:rsidRDefault="00E66D3E" w:rsidP="00E66D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D3E" w:rsidRPr="00E66D3E" w:rsidRDefault="00E66D3E" w:rsidP="00E66D3E">
      <w:pPr>
        <w:jc w:val="right"/>
        <w:rPr>
          <w:rFonts w:ascii="Times New Roman" w:hAnsi="Times New Roman" w:cs="Times New Roman"/>
          <w:sz w:val="24"/>
          <w:szCs w:val="24"/>
        </w:rPr>
      </w:pPr>
      <w:r w:rsidRPr="00E66D3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66D3E" w:rsidRPr="00E66D3E" w:rsidRDefault="00E66D3E" w:rsidP="00E66D3E">
      <w:pPr>
        <w:jc w:val="right"/>
        <w:rPr>
          <w:rFonts w:ascii="Times New Roman" w:hAnsi="Times New Roman" w:cs="Times New Roman"/>
          <w:sz w:val="24"/>
          <w:szCs w:val="24"/>
        </w:rPr>
      </w:pPr>
      <w:r w:rsidRPr="00E66D3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 w:rsidRPr="00E66D3E">
        <w:rPr>
          <w:rFonts w:ascii="Times New Roman" w:hAnsi="Times New Roman" w:cs="Times New Roman"/>
          <w:sz w:val="24"/>
          <w:szCs w:val="24"/>
        </w:rPr>
        <w:t>Ягодного</w:t>
      </w:r>
      <w:proofErr w:type="gramEnd"/>
    </w:p>
    <w:p w:rsidR="00E66D3E" w:rsidRPr="00E66D3E" w:rsidRDefault="00E66D3E" w:rsidP="00E66D3E">
      <w:pPr>
        <w:jc w:val="right"/>
        <w:rPr>
          <w:rFonts w:ascii="Times New Roman" w:hAnsi="Times New Roman" w:cs="Times New Roman"/>
          <w:sz w:val="24"/>
          <w:szCs w:val="24"/>
        </w:rPr>
      </w:pPr>
      <w:r w:rsidRPr="00E66D3E">
        <w:rPr>
          <w:rFonts w:ascii="Times New Roman" w:hAnsi="Times New Roman" w:cs="Times New Roman"/>
          <w:sz w:val="24"/>
          <w:szCs w:val="24"/>
        </w:rPr>
        <w:t>сельского поселения от 16.01.2013 № 3</w:t>
      </w:r>
    </w:p>
    <w:p w:rsidR="00E66D3E" w:rsidRPr="00E66D3E" w:rsidRDefault="00E66D3E" w:rsidP="00E66D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D3E" w:rsidRPr="00E66D3E" w:rsidRDefault="00E66D3E" w:rsidP="00E66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D3E">
        <w:rPr>
          <w:rFonts w:ascii="Times New Roman" w:hAnsi="Times New Roman" w:cs="Times New Roman"/>
          <w:b/>
          <w:sz w:val="24"/>
          <w:szCs w:val="24"/>
        </w:rPr>
        <w:t>Стоимость услуг, предоставляемых согласно гарантированному перечню услуг по погребению на 2013 год.</w:t>
      </w:r>
    </w:p>
    <w:p w:rsidR="00E66D3E" w:rsidRPr="00E66D3E" w:rsidRDefault="00E66D3E" w:rsidP="00E66D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D3E" w:rsidRPr="00E66D3E" w:rsidRDefault="00E66D3E" w:rsidP="00E66D3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5544"/>
        <w:gridCol w:w="3960"/>
      </w:tblGrid>
      <w:tr w:rsidR="00E66D3E" w:rsidRPr="00E66D3E" w:rsidTr="00A864AC">
        <w:tc>
          <w:tcPr>
            <w:tcW w:w="576" w:type="dxa"/>
          </w:tcPr>
          <w:p w:rsidR="00E66D3E" w:rsidRPr="00E66D3E" w:rsidRDefault="00E66D3E" w:rsidP="00A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6D3E" w:rsidRPr="00E66D3E" w:rsidRDefault="00E66D3E" w:rsidP="00A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6D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6D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6D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44" w:type="dxa"/>
          </w:tcPr>
          <w:p w:rsidR="00E66D3E" w:rsidRPr="00E66D3E" w:rsidRDefault="00E66D3E" w:rsidP="00A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E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960" w:type="dxa"/>
          </w:tcPr>
          <w:p w:rsidR="00E66D3E" w:rsidRPr="00E66D3E" w:rsidRDefault="00E66D3E" w:rsidP="00A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E">
              <w:rPr>
                <w:rFonts w:ascii="Times New Roman" w:hAnsi="Times New Roman" w:cs="Times New Roman"/>
                <w:sz w:val="24"/>
                <w:szCs w:val="24"/>
              </w:rPr>
              <w:t>Стоимость услуг руб.</w:t>
            </w:r>
          </w:p>
        </w:tc>
      </w:tr>
      <w:tr w:rsidR="00E66D3E" w:rsidRPr="00E66D3E" w:rsidTr="00A864AC">
        <w:tc>
          <w:tcPr>
            <w:tcW w:w="576" w:type="dxa"/>
          </w:tcPr>
          <w:p w:rsidR="00E66D3E" w:rsidRPr="00E66D3E" w:rsidRDefault="00E66D3E" w:rsidP="00A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544" w:type="dxa"/>
          </w:tcPr>
          <w:p w:rsidR="00E66D3E" w:rsidRPr="00E66D3E" w:rsidRDefault="00E66D3E" w:rsidP="00A8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3E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960" w:type="dxa"/>
          </w:tcPr>
          <w:p w:rsidR="00E66D3E" w:rsidRPr="00E66D3E" w:rsidRDefault="00E66D3E" w:rsidP="00A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E66D3E" w:rsidRPr="00E66D3E" w:rsidTr="00A864AC">
        <w:tc>
          <w:tcPr>
            <w:tcW w:w="576" w:type="dxa"/>
          </w:tcPr>
          <w:p w:rsidR="00E66D3E" w:rsidRPr="00E66D3E" w:rsidRDefault="00E66D3E" w:rsidP="00A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4" w:type="dxa"/>
          </w:tcPr>
          <w:p w:rsidR="00E66D3E" w:rsidRPr="00E66D3E" w:rsidRDefault="00E66D3E" w:rsidP="00A8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3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3960" w:type="dxa"/>
          </w:tcPr>
          <w:p w:rsidR="00E66D3E" w:rsidRPr="00E66D3E" w:rsidRDefault="00E66D3E" w:rsidP="00A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E">
              <w:rPr>
                <w:rFonts w:ascii="Times New Roman" w:hAnsi="Times New Roman" w:cs="Times New Roman"/>
                <w:sz w:val="24"/>
                <w:szCs w:val="24"/>
              </w:rPr>
              <w:t>1771,0</w:t>
            </w:r>
          </w:p>
        </w:tc>
      </w:tr>
      <w:tr w:rsidR="00E66D3E" w:rsidRPr="00E66D3E" w:rsidTr="00A864AC">
        <w:tc>
          <w:tcPr>
            <w:tcW w:w="576" w:type="dxa"/>
          </w:tcPr>
          <w:p w:rsidR="00E66D3E" w:rsidRPr="00E66D3E" w:rsidRDefault="00E66D3E" w:rsidP="00A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</w:tcPr>
          <w:p w:rsidR="00E66D3E" w:rsidRPr="00E66D3E" w:rsidRDefault="00E66D3E" w:rsidP="00A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960" w:type="dxa"/>
          </w:tcPr>
          <w:p w:rsidR="00E66D3E" w:rsidRPr="00E66D3E" w:rsidRDefault="00E66D3E" w:rsidP="00A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3E" w:rsidRPr="00E66D3E" w:rsidTr="00A864AC">
        <w:tc>
          <w:tcPr>
            <w:tcW w:w="576" w:type="dxa"/>
          </w:tcPr>
          <w:p w:rsidR="00E66D3E" w:rsidRPr="00E66D3E" w:rsidRDefault="00E66D3E" w:rsidP="00A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44" w:type="dxa"/>
          </w:tcPr>
          <w:p w:rsidR="00E66D3E" w:rsidRPr="00E66D3E" w:rsidRDefault="00E66D3E" w:rsidP="00A8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3E">
              <w:rPr>
                <w:rFonts w:ascii="Times New Roman" w:hAnsi="Times New Roman" w:cs="Times New Roman"/>
                <w:sz w:val="24"/>
                <w:szCs w:val="24"/>
              </w:rPr>
              <w:t>Гроб (обитый)</w:t>
            </w:r>
          </w:p>
        </w:tc>
        <w:tc>
          <w:tcPr>
            <w:tcW w:w="3960" w:type="dxa"/>
          </w:tcPr>
          <w:p w:rsidR="00E66D3E" w:rsidRPr="00E66D3E" w:rsidRDefault="00E66D3E" w:rsidP="00A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E"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</w:tr>
      <w:tr w:rsidR="00E66D3E" w:rsidRPr="00E66D3E" w:rsidTr="00A864AC">
        <w:tc>
          <w:tcPr>
            <w:tcW w:w="576" w:type="dxa"/>
          </w:tcPr>
          <w:p w:rsidR="00E66D3E" w:rsidRPr="00E66D3E" w:rsidRDefault="00E66D3E" w:rsidP="00A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44" w:type="dxa"/>
          </w:tcPr>
          <w:p w:rsidR="00E66D3E" w:rsidRPr="00E66D3E" w:rsidRDefault="00E66D3E" w:rsidP="00A8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3E">
              <w:rPr>
                <w:rFonts w:ascii="Times New Roman" w:hAnsi="Times New Roman" w:cs="Times New Roman"/>
                <w:sz w:val="24"/>
                <w:szCs w:val="24"/>
              </w:rPr>
              <w:t>Доставка похоронных принадлежностей</w:t>
            </w:r>
          </w:p>
        </w:tc>
        <w:tc>
          <w:tcPr>
            <w:tcW w:w="3960" w:type="dxa"/>
          </w:tcPr>
          <w:p w:rsidR="00E66D3E" w:rsidRPr="00E66D3E" w:rsidRDefault="00E66D3E" w:rsidP="00A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E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E66D3E" w:rsidRPr="00E66D3E" w:rsidTr="00A864AC">
        <w:tc>
          <w:tcPr>
            <w:tcW w:w="576" w:type="dxa"/>
          </w:tcPr>
          <w:p w:rsidR="00E66D3E" w:rsidRPr="00E66D3E" w:rsidRDefault="00E66D3E" w:rsidP="00A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44" w:type="dxa"/>
          </w:tcPr>
          <w:p w:rsidR="00E66D3E" w:rsidRPr="00E66D3E" w:rsidRDefault="00E66D3E" w:rsidP="00A8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3E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960" w:type="dxa"/>
          </w:tcPr>
          <w:p w:rsidR="00E66D3E" w:rsidRPr="00E66D3E" w:rsidRDefault="00E66D3E" w:rsidP="00A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E"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</w:tr>
      <w:tr w:rsidR="00E66D3E" w:rsidRPr="00E66D3E" w:rsidTr="00A864AC">
        <w:tc>
          <w:tcPr>
            <w:tcW w:w="576" w:type="dxa"/>
          </w:tcPr>
          <w:p w:rsidR="00E66D3E" w:rsidRPr="00E66D3E" w:rsidRDefault="00E66D3E" w:rsidP="00A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4" w:type="dxa"/>
          </w:tcPr>
          <w:p w:rsidR="00E66D3E" w:rsidRPr="00E66D3E" w:rsidRDefault="00E66D3E" w:rsidP="00A8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3E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3960" w:type="dxa"/>
          </w:tcPr>
          <w:p w:rsidR="00E66D3E" w:rsidRPr="00E66D3E" w:rsidRDefault="00E66D3E" w:rsidP="00A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E">
              <w:rPr>
                <w:rFonts w:ascii="Times New Roman" w:hAnsi="Times New Roman" w:cs="Times New Roman"/>
                <w:sz w:val="24"/>
                <w:szCs w:val="24"/>
              </w:rPr>
              <w:t>3261</w:t>
            </w:r>
          </w:p>
        </w:tc>
      </w:tr>
      <w:tr w:rsidR="00E66D3E" w:rsidRPr="00E66D3E" w:rsidTr="00A864AC">
        <w:tc>
          <w:tcPr>
            <w:tcW w:w="576" w:type="dxa"/>
          </w:tcPr>
          <w:p w:rsidR="00E66D3E" w:rsidRPr="00E66D3E" w:rsidRDefault="00E66D3E" w:rsidP="00A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</w:tcPr>
          <w:p w:rsidR="00E66D3E" w:rsidRPr="00E66D3E" w:rsidRDefault="00E66D3E" w:rsidP="00A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960" w:type="dxa"/>
          </w:tcPr>
          <w:p w:rsidR="00E66D3E" w:rsidRPr="00E66D3E" w:rsidRDefault="00E66D3E" w:rsidP="00A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3E" w:rsidRPr="00E66D3E" w:rsidTr="00A864AC">
        <w:tc>
          <w:tcPr>
            <w:tcW w:w="576" w:type="dxa"/>
          </w:tcPr>
          <w:p w:rsidR="00E66D3E" w:rsidRPr="00E66D3E" w:rsidRDefault="00E66D3E" w:rsidP="00A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544" w:type="dxa"/>
          </w:tcPr>
          <w:p w:rsidR="00E66D3E" w:rsidRPr="00E66D3E" w:rsidRDefault="00E66D3E" w:rsidP="00A8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3E">
              <w:rPr>
                <w:rFonts w:ascii="Times New Roman" w:hAnsi="Times New Roman" w:cs="Times New Roman"/>
                <w:sz w:val="24"/>
                <w:szCs w:val="24"/>
              </w:rPr>
              <w:t>могила</w:t>
            </w:r>
          </w:p>
        </w:tc>
        <w:tc>
          <w:tcPr>
            <w:tcW w:w="3960" w:type="dxa"/>
          </w:tcPr>
          <w:p w:rsidR="00E66D3E" w:rsidRPr="00E66D3E" w:rsidRDefault="00E66D3E" w:rsidP="00A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E">
              <w:rPr>
                <w:rFonts w:ascii="Times New Roman" w:hAnsi="Times New Roman" w:cs="Times New Roman"/>
                <w:sz w:val="24"/>
                <w:szCs w:val="24"/>
              </w:rPr>
              <w:t>1863</w:t>
            </w:r>
          </w:p>
        </w:tc>
      </w:tr>
      <w:tr w:rsidR="00E66D3E" w:rsidRPr="00E66D3E" w:rsidTr="00A864AC">
        <w:tc>
          <w:tcPr>
            <w:tcW w:w="576" w:type="dxa"/>
          </w:tcPr>
          <w:p w:rsidR="00E66D3E" w:rsidRPr="00E66D3E" w:rsidRDefault="00E66D3E" w:rsidP="00A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544" w:type="dxa"/>
          </w:tcPr>
          <w:p w:rsidR="00E66D3E" w:rsidRPr="00E66D3E" w:rsidRDefault="00E66D3E" w:rsidP="00A8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3E"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</w:p>
        </w:tc>
        <w:tc>
          <w:tcPr>
            <w:tcW w:w="3960" w:type="dxa"/>
          </w:tcPr>
          <w:p w:rsidR="00E66D3E" w:rsidRPr="00E66D3E" w:rsidRDefault="00E66D3E" w:rsidP="00A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E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E66D3E" w:rsidRPr="00E66D3E" w:rsidTr="00A864AC">
        <w:tc>
          <w:tcPr>
            <w:tcW w:w="576" w:type="dxa"/>
          </w:tcPr>
          <w:p w:rsidR="00E66D3E" w:rsidRPr="00E66D3E" w:rsidRDefault="00E66D3E" w:rsidP="00A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544" w:type="dxa"/>
          </w:tcPr>
          <w:p w:rsidR="00E66D3E" w:rsidRPr="00E66D3E" w:rsidRDefault="00E66D3E" w:rsidP="00A8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3E">
              <w:rPr>
                <w:rFonts w:ascii="Times New Roman" w:hAnsi="Times New Roman" w:cs="Times New Roman"/>
                <w:sz w:val="24"/>
                <w:szCs w:val="24"/>
              </w:rPr>
              <w:t>Памятник (с табличкой)</w:t>
            </w:r>
          </w:p>
        </w:tc>
        <w:tc>
          <w:tcPr>
            <w:tcW w:w="3960" w:type="dxa"/>
          </w:tcPr>
          <w:p w:rsidR="00E66D3E" w:rsidRPr="00E66D3E" w:rsidRDefault="00E66D3E" w:rsidP="00A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E"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</w:p>
        </w:tc>
      </w:tr>
      <w:tr w:rsidR="00E66D3E" w:rsidRPr="00E66D3E" w:rsidTr="00A864AC">
        <w:tc>
          <w:tcPr>
            <w:tcW w:w="576" w:type="dxa"/>
          </w:tcPr>
          <w:p w:rsidR="00E66D3E" w:rsidRPr="00E66D3E" w:rsidRDefault="00E66D3E" w:rsidP="00A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44" w:type="dxa"/>
          </w:tcPr>
          <w:p w:rsidR="00E66D3E" w:rsidRPr="00E66D3E" w:rsidRDefault="00E66D3E" w:rsidP="00A8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3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960" w:type="dxa"/>
          </w:tcPr>
          <w:p w:rsidR="00E66D3E" w:rsidRPr="00E66D3E" w:rsidRDefault="00E66D3E" w:rsidP="00A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3E">
              <w:rPr>
                <w:rFonts w:ascii="Times New Roman" w:hAnsi="Times New Roman" w:cs="Times New Roman"/>
                <w:b/>
                <w:sz w:val="24"/>
                <w:szCs w:val="24"/>
              </w:rPr>
              <w:t>6193</w:t>
            </w:r>
          </w:p>
        </w:tc>
      </w:tr>
    </w:tbl>
    <w:p w:rsidR="00E66D3E" w:rsidRPr="00E66D3E" w:rsidRDefault="00E66D3E" w:rsidP="00E66D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D3E" w:rsidRPr="00E66D3E" w:rsidRDefault="00E66D3E" w:rsidP="00E66D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D3E" w:rsidRPr="00E66D3E" w:rsidRDefault="00E66D3E" w:rsidP="00E66D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D3E" w:rsidRPr="00E66D3E" w:rsidRDefault="00E66D3E" w:rsidP="00E66D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D3E" w:rsidRPr="00E66D3E" w:rsidRDefault="00E66D3E" w:rsidP="00E66D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D3E" w:rsidRPr="00E66D3E" w:rsidRDefault="00E66D3E" w:rsidP="00E66D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D3E" w:rsidRPr="00E66D3E" w:rsidRDefault="00E66D3E" w:rsidP="00E66D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D3E" w:rsidRPr="00E66D3E" w:rsidRDefault="00E66D3E" w:rsidP="00E66D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D3E" w:rsidRPr="00E66D3E" w:rsidRDefault="00E66D3E" w:rsidP="00E66D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D3E" w:rsidRPr="00E66D3E" w:rsidRDefault="00E66D3E" w:rsidP="00E66D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D3E" w:rsidRPr="00E66D3E" w:rsidRDefault="00E66D3E" w:rsidP="00E66D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D3E" w:rsidRPr="00E66D3E" w:rsidRDefault="00E66D3E" w:rsidP="00E66D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D3E" w:rsidRPr="00E66D3E" w:rsidRDefault="00E66D3E" w:rsidP="00E66D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D3E" w:rsidRPr="00E66D3E" w:rsidRDefault="00E66D3E" w:rsidP="00E66D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D3E" w:rsidRPr="00E66D3E" w:rsidRDefault="00E66D3E" w:rsidP="00E66D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D3E" w:rsidRPr="00E66D3E" w:rsidRDefault="00E66D3E" w:rsidP="00E66D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D3E" w:rsidRPr="00E66D3E" w:rsidRDefault="00E66D3E" w:rsidP="00E66D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D3E" w:rsidRPr="00E66D3E" w:rsidRDefault="00E66D3E" w:rsidP="00E66D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D3E" w:rsidRPr="00E66D3E" w:rsidRDefault="00E66D3E" w:rsidP="00E66D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D3E" w:rsidRPr="00E66D3E" w:rsidRDefault="00E66D3E" w:rsidP="00E66D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D3E" w:rsidRPr="00E66D3E" w:rsidRDefault="00E66D3E" w:rsidP="00E66D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D3E" w:rsidRPr="00E66D3E" w:rsidRDefault="00E66D3E" w:rsidP="00E66D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D3E" w:rsidRPr="00E66D3E" w:rsidRDefault="00E66D3E" w:rsidP="00E66D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D3E" w:rsidRPr="00E66D3E" w:rsidRDefault="00E66D3E" w:rsidP="00E66D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D3E" w:rsidRPr="00E66D3E" w:rsidRDefault="00E66D3E" w:rsidP="00E66D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D3E" w:rsidRDefault="00E66D3E" w:rsidP="00E66D3E">
      <w:pPr>
        <w:jc w:val="right"/>
      </w:pPr>
    </w:p>
    <w:p w:rsidR="00E66D3E" w:rsidRDefault="00E66D3E" w:rsidP="00E66D3E">
      <w:pPr>
        <w:jc w:val="right"/>
      </w:pPr>
    </w:p>
    <w:p w:rsidR="00E66D3E" w:rsidRDefault="00E66D3E" w:rsidP="00E66D3E">
      <w:pPr>
        <w:jc w:val="right"/>
      </w:pPr>
    </w:p>
    <w:p w:rsidR="00E66D3E" w:rsidRDefault="00E66D3E" w:rsidP="00E66D3E">
      <w:pPr>
        <w:jc w:val="right"/>
      </w:pPr>
    </w:p>
    <w:p w:rsidR="00E66D3E" w:rsidRDefault="00E66D3E" w:rsidP="00E66D3E">
      <w:pPr>
        <w:jc w:val="right"/>
      </w:pPr>
    </w:p>
    <w:p w:rsidR="00E66D3E" w:rsidRDefault="00E66D3E" w:rsidP="00E66D3E">
      <w:pPr>
        <w:jc w:val="right"/>
      </w:pPr>
      <w:r>
        <w:t>Приложение 2</w:t>
      </w:r>
    </w:p>
    <w:p w:rsidR="00E66D3E" w:rsidRDefault="00E66D3E" w:rsidP="00E66D3E">
      <w:pPr>
        <w:jc w:val="right"/>
      </w:pPr>
      <w:r>
        <w:t xml:space="preserve">к постановлению администрации </w:t>
      </w:r>
      <w:proofErr w:type="gramStart"/>
      <w:r>
        <w:t>Ягодного</w:t>
      </w:r>
      <w:proofErr w:type="gramEnd"/>
    </w:p>
    <w:p w:rsidR="00E66D3E" w:rsidRDefault="00E66D3E" w:rsidP="00E66D3E">
      <w:pPr>
        <w:jc w:val="right"/>
      </w:pPr>
      <w:r>
        <w:t>сельского поселения от 16.01.2013 № 3</w:t>
      </w:r>
    </w:p>
    <w:p w:rsidR="00E66D3E" w:rsidRDefault="00E66D3E" w:rsidP="00E66D3E">
      <w:pPr>
        <w:jc w:val="right"/>
      </w:pPr>
    </w:p>
    <w:p w:rsidR="00E66D3E" w:rsidRDefault="00E66D3E" w:rsidP="00E66D3E">
      <w:pPr>
        <w:jc w:val="center"/>
      </w:pPr>
    </w:p>
    <w:p w:rsidR="00E66D3E" w:rsidRDefault="00E66D3E" w:rsidP="00E66D3E">
      <w:pPr>
        <w:jc w:val="center"/>
        <w:rPr>
          <w:b/>
        </w:rPr>
      </w:pPr>
      <w:r w:rsidRPr="00F9401B">
        <w:rPr>
          <w:b/>
        </w:rPr>
        <w:t>Стоимость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родственников, законного представителя или иного лица, взявшего на себя обязанност</w:t>
      </w:r>
      <w:r>
        <w:rPr>
          <w:b/>
        </w:rPr>
        <w:t>ь осуществить погребение на 2013</w:t>
      </w:r>
      <w:r w:rsidRPr="00F9401B">
        <w:rPr>
          <w:b/>
        </w:rPr>
        <w:t xml:space="preserve"> год</w:t>
      </w:r>
    </w:p>
    <w:p w:rsidR="00E66D3E" w:rsidRDefault="00E66D3E" w:rsidP="00E66D3E">
      <w:pPr>
        <w:jc w:val="center"/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5559"/>
        <w:gridCol w:w="3868"/>
      </w:tblGrid>
      <w:tr w:rsidR="00E66D3E" w:rsidRPr="00DE0365" w:rsidTr="00A864AC">
        <w:tc>
          <w:tcPr>
            <w:tcW w:w="576" w:type="dxa"/>
          </w:tcPr>
          <w:p w:rsidR="00E66D3E" w:rsidRPr="00F9401B" w:rsidRDefault="00E66D3E" w:rsidP="00A864AC">
            <w:pPr>
              <w:jc w:val="center"/>
            </w:pPr>
            <w:r w:rsidRPr="00F9401B">
              <w:t>№</w:t>
            </w:r>
          </w:p>
          <w:p w:rsidR="00E66D3E" w:rsidRPr="00DE0365" w:rsidRDefault="00E66D3E" w:rsidP="00A864AC">
            <w:pPr>
              <w:jc w:val="center"/>
              <w:rPr>
                <w:b/>
              </w:rPr>
            </w:pPr>
            <w:proofErr w:type="spellStart"/>
            <w:proofErr w:type="gramStart"/>
            <w:r w:rsidRPr="00F9401B">
              <w:t>п</w:t>
            </w:r>
            <w:proofErr w:type="spellEnd"/>
            <w:proofErr w:type="gramEnd"/>
            <w:r w:rsidRPr="00F9401B">
              <w:t>/</w:t>
            </w:r>
            <w:proofErr w:type="spellStart"/>
            <w:r w:rsidRPr="00F9401B">
              <w:t>п</w:t>
            </w:r>
            <w:proofErr w:type="spellEnd"/>
          </w:p>
        </w:tc>
        <w:tc>
          <w:tcPr>
            <w:tcW w:w="5559" w:type="dxa"/>
          </w:tcPr>
          <w:p w:rsidR="00E66D3E" w:rsidRPr="00F9401B" w:rsidRDefault="00E66D3E" w:rsidP="00A864AC">
            <w:pPr>
              <w:jc w:val="center"/>
            </w:pPr>
            <w:r w:rsidRPr="00F9401B">
              <w:t>Наименование  услуг</w:t>
            </w:r>
          </w:p>
        </w:tc>
        <w:tc>
          <w:tcPr>
            <w:tcW w:w="3868" w:type="dxa"/>
          </w:tcPr>
          <w:p w:rsidR="00E66D3E" w:rsidRPr="00F9401B" w:rsidRDefault="00E66D3E" w:rsidP="00A864AC">
            <w:pPr>
              <w:jc w:val="center"/>
            </w:pPr>
            <w:r>
              <w:t>Стоимость услуг руб.</w:t>
            </w:r>
          </w:p>
        </w:tc>
      </w:tr>
      <w:tr w:rsidR="00E66D3E" w:rsidRPr="00DE0365" w:rsidTr="00A864AC">
        <w:tc>
          <w:tcPr>
            <w:tcW w:w="576" w:type="dxa"/>
          </w:tcPr>
          <w:p w:rsidR="00E66D3E" w:rsidRPr="00F9401B" w:rsidRDefault="00E66D3E" w:rsidP="00A864AC">
            <w:pPr>
              <w:jc w:val="center"/>
            </w:pPr>
            <w:r w:rsidRPr="00F9401B">
              <w:t>1.</w:t>
            </w:r>
          </w:p>
        </w:tc>
        <w:tc>
          <w:tcPr>
            <w:tcW w:w="5559" w:type="dxa"/>
          </w:tcPr>
          <w:p w:rsidR="00E66D3E" w:rsidRPr="00F9401B" w:rsidRDefault="00E66D3E" w:rsidP="00A864AC">
            <w:r>
              <w:t>Оформление документов, необходимых для погребения</w:t>
            </w:r>
          </w:p>
        </w:tc>
        <w:tc>
          <w:tcPr>
            <w:tcW w:w="3868" w:type="dxa"/>
          </w:tcPr>
          <w:p w:rsidR="00E66D3E" w:rsidRPr="00F9401B" w:rsidRDefault="00E66D3E" w:rsidP="00A864AC">
            <w:pPr>
              <w:jc w:val="center"/>
            </w:pPr>
            <w:r>
              <w:t>114</w:t>
            </w:r>
          </w:p>
        </w:tc>
      </w:tr>
      <w:tr w:rsidR="00E66D3E" w:rsidRPr="00DE0365" w:rsidTr="00A864AC">
        <w:tc>
          <w:tcPr>
            <w:tcW w:w="576" w:type="dxa"/>
          </w:tcPr>
          <w:p w:rsidR="00E66D3E" w:rsidRPr="00F9401B" w:rsidRDefault="00E66D3E" w:rsidP="00A864AC">
            <w:pPr>
              <w:jc w:val="center"/>
            </w:pPr>
            <w:r>
              <w:t>2.</w:t>
            </w:r>
          </w:p>
        </w:tc>
        <w:tc>
          <w:tcPr>
            <w:tcW w:w="5559" w:type="dxa"/>
          </w:tcPr>
          <w:p w:rsidR="00E66D3E" w:rsidRPr="00F9401B" w:rsidRDefault="00E66D3E" w:rsidP="00A864AC">
            <w:r>
              <w:t>Гроб (необитый)</w:t>
            </w:r>
          </w:p>
        </w:tc>
        <w:tc>
          <w:tcPr>
            <w:tcW w:w="3868" w:type="dxa"/>
          </w:tcPr>
          <w:p w:rsidR="00E66D3E" w:rsidRPr="00F9401B" w:rsidRDefault="00E66D3E" w:rsidP="00A864AC">
            <w:pPr>
              <w:jc w:val="center"/>
            </w:pPr>
            <w:r>
              <w:t>787</w:t>
            </w:r>
          </w:p>
        </w:tc>
      </w:tr>
      <w:tr w:rsidR="00E66D3E" w:rsidRPr="00DE0365" w:rsidTr="00A864AC">
        <w:tc>
          <w:tcPr>
            <w:tcW w:w="576" w:type="dxa"/>
          </w:tcPr>
          <w:p w:rsidR="00E66D3E" w:rsidRDefault="00E66D3E" w:rsidP="00A864AC">
            <w:pPr>
              <w:jc w:val="center"/>
            </w:pPr>
            <w:r>
              <w:t xml:space="preserve"> 3.</w:t>
            </w:r>
          </w:p>
        </w:tc>
        <w:tc>
          <w:tcPr>
            <w:tcW w:w="5559" w:type="dxa"/>
          </w:tcPr>
          <w:p w:rsidR="00E66D3E" w:rsidRDefault="00E66D3E" w:rsidP="00A864AC">
            <w:r>
              <w:t>Облачение тела</w:t>
            </w:r>
          </w:p>
        </w:tc>
        <w:tc>
          <w:tcPr>
            <w:tcW w:w="3868" w:type="dxa"/>
          </w:tcPr>
          <w:p w:rsidR="00E66D3E" w:rsidRDefault="00E66D3E" w:rsidP="00A864AC">
            <w:pPr>
              <w:jc w:val="center"/>
            </w:pPr>
            <w:r>
              <w:t>190</w:t>
            </w:r>
          </w:p>
        </w:tc>
      </w:tr>
      <w:tr w:rsidR="00E66D3E" w:rsidRPr="00DE0365" w:rsidTr="00A864AC">
        <w:tc>
          <w:tcPr>
            <w:tcW w:w="576" w:type="dxa"/>
          </w:tcPr>
          <w:p w:rsidR="00E66D3E" w:rsidRPr="00F9401B" w:rsidRDefault="00E66D3E" w:rsidP="00A864AC">
            <w:pPr>
              <w:jc w:val="center"/>
            </w:pPr>
            <w:r>
              <w:t>4.</w:t>
            </w:r>
          </w:p>
        </w:tc>
        <w:tc>
          <w:tcPr>
            <w:tcW w:w="5559" w:type="dxa"/>
          </w:tcPr>
          <w:p w:rsidR="00E66D3E" w:rsidRPr="00F9401B" w:rsidRDefault="00E66D3E" w:rsidP="00A864AC">
            <w:r>
              <w:t>Перевозка тела (останков) умершего на кладбище</w:t>
            </w:r>
          </w:p>
        </w:tc>
        <w:tc>
          <w:tcPr>
            <w:tcW w:w="3868" w:type="dxa"/>
          </w:tcPr>
          <w:p w:rsidR="00E66D3E" w:rsidRPr="00F9401B" w:rsidRDefault="00E66D3E" w:rsidP="00A864AC">
            <w:pPr>
              <w:jc w:val="center"/>
            </w:pPr>
            <w:r>
              <w:t xml:space="preserve">1022    </w:t>
            </w:r>
          </w:p>
        </w:tc>
      </w:tr>
      <w:tr w:rsidR="00E66D3E" w:rsidRPr="00DE0365" w:rsidTr="00A864AC">
        <w:tc>
          <w:tcPr>
            <w:tcW w:w="576" w:type="dxa"/>
          </w:tcPr>
          <w:p w:rsidR="00E66D3E" w:rsidRPr="00F9401B" w:rsidRDefault="00E66D3E" w:rsidP="00A864AC">
            <w:pPr>
              <w:jc w:val="center"/>
            </w:pPr>
            <w:r>
              <w:lastRenderedPageBreak/>
              <w:t>5.</w:t>
            </w:r>
          </w:p>
        </w:tc>
        <w:tc>
          <w:tcPr>
            <w:tcW w:w="5559" w:type="dxa"/>
          </w:tcPr>
          <w:p w:rsidR="00E66D3E" w:rsidRPr="00F9401B" w:rsidRDefault="00E66D3E" w:rsidP="00A864AC">
            <w:r>
              <w:t>Погребение</w:t>
            </w:r>
          </w:p>
        </w:tc>
        <w:tc>
          <w:tcPr>
            <w:tcW w:w="3868" w:type="dxa"/>
          </w:tcPr>
          <w:p w:rsidR="00E66D3E" w:rsidRPr="00F9401B" w:rsidRDefault="00E66D3E" w:rsidP="00A864AC">
            <w:pPr>
              <w:jc w:val="center"/>
            </w:pPr>
            <w:r>
              <w:t>2374</w:t>
            </w:r>
          </w:p>
        </w:tc>
      </w:tr>
      <w:tr w:rsidR="00E66D3E" w:rsidRPr="00DE0365" w:rsidTr="00A864AC">
        <w:tc>
          <w:tcPr>
            <w:tcW w:w="576" w:type="dxa"/>
          </w:tcPr>
          <w:p w:rsidR="00E66D3E" w:rsidRPr="00F9401B" w:rsidRDefault="00E66D3E" w:rsidP="00A864AC">
            <w:pPr>
              <w:jc w:val="center"/>
            </w:pPr>
          </w:p>
        </w:tc>
        <w:tc>
          <w:tcPr>
            <w:tcW w:w="5559" w:type="dxa"/>
          </w:tcPr>
          <w:p w:rsidR="00E66D3E" w:rsidRPr="00F9401B" w:rsidRDefault="00E66D3E" w:rsidP="00A864AC">
            <w:pPr>
              <w:jc w:val="center"/>
            </w:pPr>
            <w:r>
              <w:t>в том числе:</w:t>
            </w:r>
          </w:p>
        </w:tc>
        <w:tc>
          <w:tcPr>
            <w:tcW w:w="3868" w:type="dxa"/>
          </w:tcPr>
          <w:p w:rsidR="00E66D3E" w:rsidRPr="00F9401B" w:rsidRDefault="00E66D3E" w:rsidP="00A864AC">
            <w:pPr>
              <w:jc w:val="center"/>
            </w:pPr>
          </w:p>
        </w:tc>
      </w:tr>
      <w:tr w:rsidR="00E66D3E" w:rsidRPr="00DE0365" w:rsidTr="00A864AC">
        <w:tc>
          <w:tcPr>
            <w:tcW w:w="576" w:type="dxa"/>
          </w:tcPr>
          <w:p w:rsidR="00E66D3E" w:rsidRPr="00F9401B" w:rsidRDefault="00E66D3E" w:rsidP="00A864AC">
            <w:pPr>
              <w:jc w:val="center"/>
            </w:pPr>
            <w:r>
              <w:t>5.1.</w:t>
            </w:r>
          </w:p>
        </w:tc>
        <w:tc>
          <w:tcPr>
            <w:tcW w:w="5559" w:type="dxa"/>
          </w:tcPr>
          <w:p w:rsidR="00E66D3E" w:rsidRPr="00F9401B" w:rsidRDefault="00E66D3E" w:rsidP="00A864AC">
            <w:r>
              <w:t>могила</w:t>
            </w:r>
          </w:p>
        </w:tc>
        <w:tc>
          <w:tcPr>
            <w:tcW w:w="3868" w:type="dxa"/>
          </w:tcPr>
          <w:p w:rsidR="00E66D3E" w:rsidRPr="00F9401B" w:rsidRDefault="00E66D3E" w:rsidP="00A864AC">
            <w:pPr>
              <w:jc w:val="center"/>
            </w:pPr>
            <w:r>
              <w:t>1780</w:t>
            </w:r>
          </w:p>
        </w:tc>
      </w:tr>
      <w:tr w:rsidR="00E66D3E" w:rsidRPr="00DE0365" w:rsidTr="00A864AC">
        <w:tc>
          <w:tcPr>
            <w:tcW w:w="576" w:type="dxa"/>
          </w:tcPr>
          <w:p w:rsidR="00E66D3E" w:rsidRDefault="00E66D3E" w:rsidP="00A864AC">
            <w:pPr>
              <w:jc w:val="center"/>
            </w:pPr>
            <w:r>
              <w:t>5.2.</w:t>
            </w:r>
          </w:p>
        </w:tc>
        <w:tc>
          <w:tcPr>
            <w:tcW w:w="5559" w:type="dxa"/>
          </w:tcPr>
          <w:p w:rsidR="00E66D3E" w:rsidRDefault="00E66D3E" w:rsidP="00A864AC">
            <w:r>
              <w:t>захоронение</w:t>
            </w:r>
          </w:p>
        </w:tc>
        <w:tc>
          <w:tcPr>
            <w:tcW w:w="3868" w:type="dxa"/>
          </w:tcPr>
          <w:p w:rsidR="00E66D3E" w:rsidRDefault="00E66D3E" w:rsidP="00A864AC">
            <w:pPr>
              <w:jc w:val="center"/>
            </w:pPr>
            <w:r>
              <w:t>250</w:t>
            </w:r>
          </w:p>
        </w:tc>
      </w:tr>
      <w:tr w:rsidR="00E66D3E" w:rsidRPr="00DE0365" w:rsidTr="00A864AC">
        <w:tc>
          <w:tcPr>
            <w:tcW w:w="576" w:type="dxa"/>
          </w:tcPr>
          <w:p w:rsidR="00E66D3E" w:rsidRDefault="00E66D3E" w:rsidP="00A864AC">
            <w:pPr>
              <w:jc w:val="center"/>
            </w:pPr>
            <w:r>
              <w:t>5.3.</w:t>
            </w:r>
          </w:p>
        </w:tc>
        <w:tc>
          <w:tcPr>
            <w:tcW w:w="5559" w:type="dxa"/>
          </w:tcPr>
          <w:p w:rsidR="00E66D3E" w:rsidRDefault="00E66D3E" w:rsidP="00A864AC">
            <w:r>
              <w:t>тумба без постамента</w:t>
            </w:r>
          </w:p>
        </w:tc>
        <w:tc>
          <w:tcPr>
            <w:tcW w:w="3868" w:type="dxa"/>
          </w:tcPr>
          <w:p w:rsidR="00E66D3E" w:rsidRDefault="00E66D3E" w:rsidP="00A864AC">
            <w:pPr>
              <w:jc w:val="center"/>
            </w:pPr>
            <w:r>
              <w:t>328</w:t>
            </w:r>
          </w:p>
        </w:tc>
      </w:tr>
      <w:tr w:rsidR="00E66D3E" w:rsidRPr="00DE0365" w:rsidTr="00A864AC">
        <w:tc>
          <w:tcPr>
            <w:tcW w:w="576" w:type="dxa"/>
          </w:tcPr>
          <w:p w:rsidR="00E66D3E" w:rsidRDefault="00E66D3E" w:rsidP="00A864AC">
            <w:pPr>
              <w:jc w:val="center"/>
            </w:pPr>
            <w:r>
              <w:t>5.4.</w:t>
            </w:r>
          </w:p>
        </w:tc>
        <w:tc>
          <w:tcPr>
            <w:tcW w:w="5559" w:type="dxa"/>
          </w:tcPr>
          <w:p w:rsidR="00E66D3E" w:rsidRDefault="00E66D3E" w:rsidP="00A864AC">
            <w:r>
              <w:t>Регистрационная табличка</w:t>
            </w:r>
          </w:p>
        </w:tc>
        <w:tc>
          <w:tcPr>
            <w:tcW w:w="3868" w:type="dxa"/>
          </w:tcPr>
          <w:p w:rsidR="00E66D3E" w:rsidRDefault="00E66D3E" w:rsidP="00A864AC">
            <w:pPr>
              <w:jc w:val="center"/>
            </w:pPr>
            <w:r>
              <w:t>16</w:t>
            </w:r>
          </w:p>
        </w:tc>
      </w:tr>
      <w:tr w:rsidR="00E66D3E" w:rsidRPr="00DE0365" w:rsidTr="00A864AC">
        <w:tc>
          <w:tcPr>
            <w:tcW w:w="576" w:type="dxa"/>
          </w:tcPr>
          <w:p w:rsidR="00E66D3E" w:rsidRDefault="00E66D3E" w:rsidP="00A864AC">
            <w:pPr>
              <w:jc w:val="center"/>
            </w:pPr>
          </w:p>
        </w:tc>
        <w:tc>
          <w:tcPr>
            <w:tcW w:w="5559" w:type="dxa"/>
          </w:tcPr>
          <w:p w:rsidR="00E66D3E" w:rsidRDefault="00E66D3E" w:rsidP="00A864AC"/>
        </w:tc>
        <w:tc>
          <w:tcPr>
            <w:tcW w:w="3868" w:type="dxa"/>
          </w:tcPr>
          <w:p w:rsidR="00E66D3E" w:rsidRDefault="00E66D3E" w:rsidP="00A864AC">
            <w:pPr>
              <w:jc w:val="center"/>
            </w:pPr>
          </w:p>
        </w:tc>
      </w:tr>
      <w:tr w:rsidR="00E66D3E" w:rsidRPr="00DE0365" w:rsidTr="00A864AC">
        <w:tc>
          <w:tcPr>
            <w:tcW w:w="576" w:type="dxa"/>
          </w:tcPr>
          <w:p w:rsidR="00E66D3E" w:rsidRPr="00DE0365" w:rsidRDefault="00E66D3E" w:rsidP="00A864AC">
            <w:pPr>
              <w:jc w:val="center"/>
              <w:rPr>
                <w:b/>
              </w:rPr>
            </w:pPr>
            <w:r w:rsidRPr="00DE0365">
              <w:rPr>
                <w:b/>
              </w:rPr>
              <w:t>6.</w:t>
            </w:r>
          </w:p>
        </w:tc>
        <w:tc>
          <w:tcPr>
            <w:tcW w:w="5559" w:type="dxa"/>
          </w:tcPr>
          <w:p w:rsidR="00E66D3E" w:rsidRPr="00DE0365" w:rsidRDefault="00E66D3E" w:rsidP="00A864AC">
            <w:pPr>
              <w:rPr>
                <w:b/>
              </w:rPr>
            </w:pPr>
            <w:r w:rsidRPr="00DE0365">
              <w:rPr>
                <w:b/>
              </w:rPr>
              <w:t>ИТОГО:</w:t>
            </w:r>
          </w:p>
        </w:tc>
        <w:tc>
          <w:tcPr>
            <w:tcW w:w="3868" w:type="dxa"/>
          </w:tcPr>
          <w:p w:rsidR="00E66D3E" w:rsidRPr="00DE0365" w:rsidRDefault="00E66D3E" w:rsidP="00A864A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4487</w:t>
            </w:r>
          </w:p>
        </w:tc>
      </w:tr>
    </w:tbl>
    <w:p w:rsidR="00E66D3E" w:rsidRDefault="00E66D3E" w:rsidP="00E66D3E">
      <w:pPr>
        <w:jc w:val="both"/>
      </w:pPr>
    </w:p>
    <w:p w:rsidR="00000000" w:rsidRDefault="00E66D3E"/>
    <w:sectPr w:rsidR="00000000" w:rsidSect="00AA31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66D3E"/>
    <w:rsid w:val="00E6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3E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636</Words>
  <Characters>3629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Овчинников</dc:creator>
  <cp:keywords/>
  <dc:description/>
  <cp:lastModifiedBy>Марина А. Овчинников</cp:lastModifiedBy>
  <cp:revision>2</cp:revision>
  <dcterms:created xsi:type="dcterms:W3CDTF">2013-02-06T03:14:00Z</dcterms:created>
  <dcterms:modified xsi:type="dcterms:W3CDTF">2013-02-06T03:17:00Z</dcterms:modified>
</cp:coreProperties>
</file>